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C" w:rsidRPr="004407E6" w:rsidRDefault="007C1098" w:rsidP="004407E6">
      <w:pPr>
        <w:spacing w:after="0" w:line="240" w:lineRule="auto"/>
        <w:jc w:val="center"/>
        <w:rPr>
          <w:rFonts w:ascii="Tahoma" w:hAnsi="Tahoma" w:cs="Times New Roman"/>
          <w:b/>
          <w:bCs/>
          <w:color w:val="303F50"/>
          <w:sz w:val="28"/>
          <w:szCs w:val="28"/>
          <w:rtl/>
        </w:rPr>
      </w:pPr>
      <w:r w:rsidRPr="004407E6">
        <w:rPr>
          <w:rFonts w:ascii="Tahoma" w:hAnsi="Tahoma" w:cs="B Mitra" w:hint="cs"/>
          <w:b/>
          <w:bCs/>
          <w:color w:val="303F50"/>
          <w:sz w:val="28"/>
          <w:szCs w:val="28"/>
          <w:rtl/>
        </w:rPr>
        <w:t>رشته</w:t>
      </w:r>
      <w:r w:rsidR="00B55AE1" w:rsidRPr="004407E6">
        <w:rPr>
          <w:rFonts w:ascii="Tahoma" w:hAnsi="Tahoma" w:cs="B Mitra" w:hint="cs"/>
          <w:b/>
          <w:bCs/>
          <w:color w:val="303F50"/>
          <w:sz w:val="28"/>
          <w:szCs w:val="28"/>
          <w:rtl/>
        </w:rPr>
        <w:t xml:space="preserve"> مهندسی </w:t>
      </w:r>
      <w:r w:rsidR="000A552E" w:rsidRPr="004407E6">
        <w:rPr>
          <w:rFonts w:ascii="Tahoma" w:hAnsi="Tahoma" w:cs="B Mitra" w:hint="cs"/>
          <w:b/>
          <w:bCs/>
          <w:color w:val="303F50"/>
          <w:sz w:val="28"/>
          <w:szCs w:val="28"/>
          <w:rtl/>
        </w:rPr>
        <w:t xml:space="preserve">علوم </w:t>
      </w:r>
      <w:r w:rsidR="00B55AE1" w:rsidRPr="004407E6">
        <w:rPr>
          <w:rFonts w:ascii="Tahoma" w:hAnsi="Tahoma" w:cs="B Mitra" w:hint="cs"/>
          <w:b/>
          <w:bCs/>
          <w:color w:val="303F50"/>
          <w:sz w:val="28"/>
          <w:szCs w:val="28"/>
          <w:rtl/>
        </w:rPr>
        <w:t>باغبانی -  گرایش</w:t>
      </w:r>
      <w:r w:rsidR="004407E6" w:rsidRPr="007B766F">
        <w:rPr>
          <w:rFonts w:ascii="Tahoma" w:hAnsi="Tahoma" w:cs="B Zar" w:hint="cs"/>
          <w:b/>
          <w:bCs/>
          <w:color w:val="303F50"/>
          <w:sz w:val="28"/>
          <w:szCs w:val="28"/>
          <w:rtl/>
        </w:rPr>
        <w:t>"ف</w:t>
      </w:r>
      <w:r w:rsidR="007B766F">
        <w:rPr>
          <w:rFonts w:ascii="Tahoma" w:hAnsi="Tahoma" w:cs="B Zar" w:hint="cs"/>
          <w:b/>
          <w:bCs/>
          <w:color w:val="303F50"/>
          <w:sz w:val="28"/>
          <w:szCs w:val="28"/>
          <w:rtl/>
        </w:rPr>
        <w:t>ی</w:t>
      </w:r>
      <w:r w:rsidRPr="007B766F">
        <w:rPr>
          <w:rFonts w:ascii="Tahoma" w:hAnsi="Tahoma" w:cs="B Zar" w:hint="cs"/>
          <w:b/>
          <w:bCs/>
          <w:color w:val="303F50"/>
          <w:sz w:val="28"/>
          <w:szCs w:val="28"/>
          <w:rtl/>
        </w:rPr>
        <w:t>زیولوژی</w:t>
      </w:r>
      <w:r w:rsidRPr="004407E6">
        <w:rPr>
          <w:rFonts w:ascii="Tahoma" w:hAnsi="Tahoma" w:cs="B Mitra" w:hint="cs"/>
          <w:b/>
          <w:bCs/>
          <w:color w:val="303F50"/>
          <w:sz w:val="28"/>
          <w:szCs w:val="28"/>
          <w:rtl/>
        </w:rPr>
        <w:t xml:space="preserve"> و اصلاح </w:t>
      </w:r>
      <w:r w:rsidR="003866C9" w:rsidRPr="004407E6">
        <w:rPr>
          <w:rFonts w:ascii="Tahoma" w:hAnsi="Tahoma" w:cs="B Mitra" w:hint="cs"/>
          <w:b/>
          <w:bCs/>
          <w:color w:val="303F50"/>
          <w:sz w:val="28"/>
          <w:szCs w:val="28"/>
          <w:rtl/>
        </w:rPr>
        <w:t>درختان میوه</w:t>
      </w:r>
      <w:r w:rsidR="004407E6" w:rsidRPr="004407E6">
        <w:rPr>
          <w:rFonts w:ascii="Tahoma" w:hAnsi="Tahoma" w:cs="Times New Roman" w:hint="cs"/>
          <w:b/>
          <w:bCs/>
          <w:color w:val="303F50"/>
          <w:sz w:val="28"/>
          <w:szCs w:val="28"/>
          <w:rtl/>
        </w:rPr>
        <w:t>"</w:t>
      </w:r>
    </w:p>
    <w:p w:rsidR="004407E6" w:rsidRPr="004407E6" w:rsidRDefault="004407E6" w:rsidP="004407E6">
      <w:pPr>
        <w:spacing w:after="0" w:line="240" w:lineRule="auto"/>
        <w:jc w:val="center"/>
        <w:rPr>
          <w:rFonts w:ascii="Tahoma" w:hAnsi="Tahoma" w:cs="Times New Roman"/>
          <w:b/>
          <w:bCs/>
          <w:color w:val="303F50"/>
          <w:sz w:val="28"/>
          <w:szCs w:val="28"/>
          <w:rtl/>
        </w:rPr>
      </w:pPr>
    </w:p>
    <w:p w:rsidR="002E2872" w:rsidRDefault="009045ED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رشته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علوم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باغباني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يكي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مهم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ترين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رشته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كشاورزي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است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كه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رشته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بيوشيمي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مهندسي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ژنتيك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رابطه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نزديكي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دارد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.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بعبارتی دیگر ر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شته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علوم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باغبان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مجموعه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علوم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فنون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ولوژ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اه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اصلاح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ژنت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اهان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روش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A552E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های مختلف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بهبود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استفاده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روش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نو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کار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است</w:t>
      </w:r>
      <w:r w:rsidR="00735C91"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.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توجه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افزايش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روز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افزون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جمعيت،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رشته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A552E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علوم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باغباني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توليد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حدود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40%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مواد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غذايي،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نقش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مهمي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تأمين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مواد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غذايي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مورد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نياز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بشر</w:t>
      </w:r>
      <w:r w:rsidR="00285A55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دارد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تخصصي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شدن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پرورش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گياهان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درختان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ميوه،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نياز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استفاده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بهينه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ابزار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امكانات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هم</w:t>
      </w:r>
      <w:r w:rsidR="002E287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چنين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تربيت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نيروي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متخصص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دارد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3B6136" w:rsidRPr="004407E6" w:rsidRDefault="003B6136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</w:p>
    <w:p w:rsidR="002E2872" w:rsidRPr="004407E6" w:rsidRDefault="00A97E8C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گروه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مهندسي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علوم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باغباني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دانشگاه فردوسی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مشهد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فعاليت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خود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را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زمينه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پذيرش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تربيت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دانشجو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مق</w:t>
      </w:r>
      <w:r w:rsidR="002E287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اطع مختلف تحصیلی به شرح زیر آغاز نموده است:</w:t>
      </w:r>
    </w:p>
    <w:p w:rsidR="002E2872" w:rsidRPr="004407E6" w:rsidRDefault="002E2872" w:rsidP="004407E6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bookmarkStart w:id="0" w:name="_GoBack"/>
      <w:bookmarkEnd w:id="0"/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مقطع </w:t>
      </w:r>
      <w:r w:rsidR="00A97E8C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كارشناسي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 سال 1374</w:t>
      </w:r>
    </w:p>
    <w:p w:rsidR="002E2872" w:rsidRPr="004407E6" w:rsidRDefault="002E2872" w:rsidP="004407E6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مقطع کارشناسی ارشد</w:t>
      </w:r>
      <w:r w:rsidR="000A552E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در چهار گرایش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 سال 1383</w:t>
      </w:r>
    </w:p>
    <w:p w:rsidR="00A97E8C" w:rsidRPr="004407E6" w:rsidRDefault="002E2872" w:rsidP="004407E6">
      <w:pPr>
        <w:pStyle w:val="ListParagraph"/>
        <w:numPr>
          <w:ilvl w:val="0"/>
          <w:numId w:val="2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مقطع دکتری</w:t>
      </w:r>
      <w:r w:rsidR="000A552E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در سه گرایش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 سال 1388</w:t>
      </w:r>
    </w:p>
    <w:p w:rsidR="003B6136" w:rsidRDefault="003B6136" w:rsidP="004407E6">
      <w:pPr>
        <w:spacing w:after="0" w:line="240" w:lineRule="auto"/>
        <w:jc w:val="lowKashida"/>
        <w:rPr>
          <w:rFonts w:ascii="Tahoma" w:hAnsi="Tahoma" w:cs="B Mitra"/>
          <w:color w:val="303F50"/>
          <w:sz w:val="28"/>
          <w:szCs w:val="28"/>
          <w:rtl/>
        </w:rPr>
      </w:pPr>
    </w:p>
    <w:p w:rsidR="002E2872" w:rsidRPr="004407E6" w:rsidRDefault="00AC3FEA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303F50"/>
          <w:sz w:val="28"/>
          <w:szCs w:val="28"/>
          <w:rtl/>
        </w:rPr>
        <w:t>گرایش</w:t>
      </w:r>
      <w:r w:rsidR="004407E6">
        <w:rPr>
          <w:rFonts w:ascii="Tahoma" w:hAnsi="Tahoma" w:cs="B Mitra" w:hint="cs"/>
          <w:color w:val="303F50"/>
          <w:sz w:val="28"/>
          <w:szCs w:val="28"/>
          <w:rtl/>
        </w:rPr>
        <w:t xml:space="preserve"> </w:t>
      </w:r>
      <w:r w:rsidRPr="004407E6">
        <w:rPr>
          <w:rFonts w:ascii="Tahoma" w:hAnsi="Tahoma" w:cs="B Mitra" w:hint="cs"/>
          <w:color w:val="303F50"/>
          <w:sz w:val="28"/>
          <w:szCs w:val="28"/>
          <w:rtl/>
        </w:rPr>
        <w:t>فیزیولوژی و اصلاح درختان میوه</w:t>
      </w:r>
      <w:r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 xml:space="preserve"> </w:t>
      </w:r>
      <w:r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(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م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وه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‌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کار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)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از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مهم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‌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تر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ن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بخش</w:t>
      </w:r>
      <w:r w:rsidR="004B150F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‌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ها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علم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،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تحق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قات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و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پژوهش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>ی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قرن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A01F3A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اخیر </w:t>
      </w:r>
      <w:r w:rsidR="00A01F3A" w:rsidRPr="004407E6">
        <w:rPr>
          <w:rFonts w:ascii="Tahoma" w:eastAsia="Times New Roman" w:hAnsi="Tahoma" w:cs="B Mitra" w:hint="eastAsia"/>
          <w:sz w:val="28"/>
          <w:szCs w:val="28"/>
          <w:rtl/>
          <w:lang w:bidi="ar-SA"/>
        </w:rPr>
        <w:t>است</w:t>
      </w:r>
      <w:r w:rsidR="00A01F3A" w:rsidRPr="004407E6">
        <w:rPr>
          <w:rFonts w:ascii="Tahoma" w:eastAsia="Times New Roman" w:hAnsi="Tahoma" w:cs="B Mitra"/>
          <w:sz w:val="28"/>
          <w:szCs w:val="28"/>
          <w:rtl/>
          <w:lang w:bidi="ar-SA"/>
        </w:rPr>
        <w:t>.</w:t>
      </w:r>
      <w:r w:rsidR="004B150F" w:rsidRPr="004407E6">
        <w:rPr>
          <w:rFonts w:ascii="Tahoma" w:eastAsia="Times New Roman" w:hAnsi="Tahoma" w:cs="B Mitra" w:hint="cs"/>
          <w:sz w:val="28"/>
          <w:szCs w:val="28"/>
          <w:rtl/>
          <w:lang w:bidi="ar-SA"/>
        </w:rPr>
        <w:t xml:space="preserve"> 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می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وه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کار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ی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/>
          <w:sz w:val="28"/>
          <w:szCs w:val="28"/>
          <w:shd w:val="clear" w:color="auto" w:fill="FFFFFF"/>
          <w:rtl/>
        </w:rPr>
        <w:t>(</w:t>
      </w:r>
      <w:r w:rsidR="00A01F3A" w:rsidRPr="004407E6">
        <w:rPr>
          <w:rFonts w:asciiTheme="majorBidi" w:hAnsiTheme="majorBidi" w:cs="B Mitra"/>
          <w:sz w:val="24"/>
          <w:szCs w:val="24"/>
          <w:shd w:val="clear" w:color="auto" w:fill="FFFFFF"/>
        </w:rPr>
        <w:t>Pomology</w:t>
      </w:r>
      <w:r w:rsidR="00A01F3A" w:rsidRPr="004407E6">
        <w:rPr>
          <w:rFonts w:ascii="Tahoma" w:hAnsi="Tahoma" w:cs="B Mitra"/>
          <w:sz w:val="28"/>
          <w:szCs w:val="28"/>
          <w:shd w:val="clear" w:color="auto" w:fill="FFFFFF"/>
          <w:rtl/>
        </w:rPr>
        <w:t>)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ی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ا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علوم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م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ی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وه</w:t>
      </w:r>
      <w:r w:rsidR="00A01F3A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(</w:t>
      </w:r>
      <w:r w:rsidR="00A01F3A" w:rsidRPr="004407E6">
        <w:rPr>
          <w:rFonts w:asciiTheme="majorBidi" w:hAnsiTheme="majorBidi" w:cs="B Mitra"/>
          <w:sz w:val="24"/>
          <w:szCs w:val="24"/>
          <w:shd w:val="clear" w:color="auto" w:fill="FFFFFF"/>
        </w:rPr>
        <w:t>Fruit science</w:t>
      </w:r>
      <w:r w:rsidR="00A01F3A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)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از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کلمه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لات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ی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ن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Theme="majorBidi" w:hAnsiTheme="majorBidi" w:cs="B Mitra"/>
          <w:sz w:val="24"/>
          <w:szCs w:val="24"/>
          <w:shd w:val="clear" w:color="auto" w:fill="FFFFFF"/>
        </w:rPr>
        <w:t>pomum</w:t>
      </w:r>
      <w:r w:rsidR="004B150F" w:rsidRPr="004407E6">
        <w:rPr>
          <w:rFonts w:asciiTheme="majorBidi" w:hAnsiTheme="majorBidi" w:cs="B Mitra" w:hint="cs"/>
          <w:sz w:val="24"/>
          <w:szCs w:val="24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/>
          <w:sz w:val="28"/>
          <w:szCs w:val="28"/>
          <w:shd w:val="clear" w:color="auto" w:fill="FFFFFF"/>
          <w:rtl/>
        </w:rPr>
        <w:t>(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م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ی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وه</w:t>
      </w:r>
      <w:r w:rsidR="004B150F" w:rsidRPr="004407E6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)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شاخه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ا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ی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از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علوم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باغبان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ی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است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که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>در زمینه</w:t>
      </w:r>
      <w:r w:rsidR="004B150F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sz w:val="28"/>
          <w:szCs w:val="28"/>
          <w:shd w:val="clear" w:color="auto" w:fill="FFFFFF"/>
          <w:rtl/>
        </w:rPr>
        <w:t>کشت</w:t>
      </w:r>
      <w:r w:rsidR="002E2872" w:rsidRPr="004407E6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و پرورش</w:t>
      </w:r>
      <w:r w:rsidR="002E287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و مطالعات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</w:t>
      </w:r>
      <w:r w:rsidR="002E287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</w:t>
      </w:r>
      <w:r w:rsidR="002E287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ولوژ</w:t>
      </w:r>
      <w:r w:rsidR="002E287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یکی و اصلاح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درختان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="002E287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به منظور </w:t>
      </w:r>
      <w:r w:rsidR="009D7C0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تولید و معرفی ارقام و پایه های جدید با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D7C0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برتر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،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تنظ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دوره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تول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کاهش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هز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تول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A01F3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متمرکز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شده</w:t>
      </w:r>
      <w:r w:rsidR="004B150F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87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است</w:t>
      </w:r>
      <w:r w:rsidR="002E2872"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.</w:t>
      </w:r>
    </w:p>
    <w:p w:rsidR="003B6136" w:rsidRDefault="003B6136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</w:p>
    <w:p w:rsidR="0000264A" w:rsidRPr="004407E6" w:rsidRDefault="00735C91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مقطع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تحص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لات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تکم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ل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D7C0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این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گرا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هدف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ترب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افراد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احاطه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افتن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آثار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علم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</w:t>
      </w:r>
      <w:r w:rsidR="00E3718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های ذی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ل و در راستای افزایش توانایی آن</w:t>
      </w:r>
      <w:r w:rsidR="00E3718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ها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رفع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ه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کشور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گسترش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مرزها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دانش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نوآور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علم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تحق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قات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 در</w:t>
      </w:r>
      <w:r w:rsidR="00A01F3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این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گرا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0264A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تخصص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دانشجو می</w:t>
      </w:r>
      <w:r w:rsidR="00E3718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پذیرد:</w:t>
      </w:r>
    </w:p>
    <w:p w:rsidR="0000264A" w:rsidRPr="004407E6" w:rsidRDefault="00822770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ول</w:t>
      </w:r>
      <w:r w:rsidR="00735C9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و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ژ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رشد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نمو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</w:p>
    <w:p w:rsidR="0000264A" w:rsidRPr="004407E6" w:rsidRDefault="00735C91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ف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ول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و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ژ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پا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درختان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</w:p>
    <w:p w:rsidR="0000264A" w:rsidRPr="004407E6" w:rsidRDefault="009D7C0A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فیزیولژی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گلده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بارور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درختان</w:t>
      </w:r>
    </w:p>
    <w:p w:rsidR="0000264A" w:rsidRPr="004407E6" w:rsidRDefault="00822770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اصلاح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درختان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</w:p>
    <w:p w:rsidR="0000264A" w:rsidRPr="004407E6" w:rsidRDefault="00822770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آشنا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شدن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روش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شرفته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تحق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ق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دست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اب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جد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دتر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مبان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آموزش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پژوهش</w:t>
      </w:r>
    </w:p>
    <w:p w:rsidR="0000264A" w:rsidRPr="004407E6" w:rsidRDefault="0000264A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آشنا شدن با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مد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باغات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مناطق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مختلف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کشور</w:t>
      </w:r>
    </w:p>
    <w:p w:rsidR="0000264A" w:rsidRPr="004407E6" w:rsidRDefault="0000264A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دست یابی به تازه های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علم</w:t>
      </w:r>
      <w:r w:rsidR="007F68AD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موجود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جهان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</w:t>
      </w:r>
      <w:r w:rsidR="007F68AD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7F68AD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کاربرد</w:t>
      </w:r>
      <w:r w:rsidR="007F68AD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7F68AD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آن</w:t>
      </w:r>
    </w:p>
    <w:p w:rsidR="007F68AD" w:rsidRPr="004407E6" w:rsidRDefault="007F68AD" w:rsidP="004407E6">
      <w:pPr>
        <w:pStyle w:val="ListParagraph"/>
        <w:numPr>
          <w:ilvl w:val="0"/>
          <w:numId w:val="1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مهارت یافتن جهت 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احداث باغات مدرن و مدیریت آن</w:t>
      </w:r>
      <w:r w:rsidR="00E3718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</w:t>
      </w:r>
      <w:r w:rsidR="0000264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ها</w:t>
      </w:r>
    </w:p>
    <w:p w:rsidR="003B6136" w:rsidRDefault="003B6136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</w:p>
    <w:p w:rsidR="007F68AD" w:rsidRPr="004407E6" w:rsidRDefault="007F68AD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طول دوره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تحص</w:t>
      </w:r>
      <w:r w:rsidR="00822770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ل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22770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مقطع تحصیلات تکمیلی این</w:t>
      </w:r>
      <w:r w:rsidR="00E37182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گرایش به صورت زیر می</w:t>
      </w:r>
      <w:r w:rsidR="00E37182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باشد:</w:t>
      </w:r>
    </w:p>
    <w:p w:rsidR="002A2399" w:rsidRPr="004407E6" w:rsidRDefault="002A2399" w:rsidP="004407E6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مقطع کارشناسی ارشد (2-3 سال)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: این دوره شامل 32 واحد تحصیلی است که 24 واحد آن به صورت حضور در کلاس برگزار می گردد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 xml:space="preserve"> 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باق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مانده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ه 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عنوان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پا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نامه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اجرا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951701"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‌شود</w:t>
      </w:r>
      <w:r w:rsidR="00951701"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.</w:t>
      </w:r>
    </w:p>
    <w:p w:rsidR="002A2399" w:rsidRPr="004407E6" w:rsidRDefault="00951701" w:rsidP="004407E6">
      <w:pPr>
        <w:pStyle w:val="ListParagraph"/>
        <w:numPr>
          <w:ilvl w:val="0"/>
          <w:numId w:val="3"/>
        </w:numPr>
        <w:spacing w:after="0" w:line="240" w:lineRule="auto"/>
        <w:ind w:left="0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lastRenderedPageBreak/>
        <w:t>مقطع دکتری (4-5 سال):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 xml:space="preserve"> 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دوره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دارا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36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واحد</w:t>
      </w:r>
      <w:r w:rsid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تحص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ل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است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که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 15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واحد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ه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صورت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حضور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کلاس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باغات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9D7C0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تولیدی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برگزار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می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گردد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باق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مانده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ه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عنوان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نامه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واحدها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تول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اجرا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‌شود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دانشجو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یان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‌توا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ند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مدت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ای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دوره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موافقت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استاد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راهنما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مراکز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تحق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قات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خارج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کشور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گذرانده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پد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ده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پژوهش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ی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سا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نقاط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جهان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آ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شنا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.</w:t>
      </w:r>
    </w:p>
    <w:p w:rsidR="003B6136" w:rsidRDefault="003B6136" w:rsidP="004407E6">
      <w:pPr>
        <w:spacing w:after="0" w:line="240" w:lineRule="auto"/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</w:pPr>
    </w:p>
    <w:p w:rsidR="00FC7CD8" w:rsidRPr="004407E6" w:rsidRDefault="00FC7CD8" w:rsidP="004407E6">
      <w:pPr>
        <w:spacing w:after="0" w:line="240" w:lineRule="auto"/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</w:rPr>
      </w:pP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فرصت</w:t>
      </w:r>
      <w:r w:rsidR="006579BC" w:rsidRPr="004407E6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هاي</w:t>
      </w:r>
      <w:r w:rsidR="00951701" w:rsidRPr="004407E6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شغلي</w:t>
      </w:r>
    </w:p>
    <w:p w:rsidR="002A2399" w:rsidRPr="004407E6" w:rsidRDefault="002A2399" w:rsidP="004407E6">
      <w:pPr>
        <w:spacing w:after="0" w:line="240" w:lineRule="auto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فارغ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التحصيلان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اين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رشته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علاوه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بر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مراكز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دولتي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بخش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خصوصي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توانند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مشغول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كار</w:t>
      </w:r>
      <w:r w:rsid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گردند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جمله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فعاليت</w:t>
      </w:r>
      <w:r w:rsid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خصوصي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مي</w:t>
      </w:r>
      <w:r w:rsid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موارد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زير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اشاره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نمود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:</w:t>
      </w:r>
    </w:p>
    <w:p w:rsidR="002A2399" w:rsidRPr="004407E6" w:rsidRDefault="002A2399" w:rsidP="004407E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نظارت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اجرا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كاشت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باغهاي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پيشرفته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همچنين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توليد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ارقام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جديد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ميوه</w:t>
      </w:r>
    </w:p>
    <w:p w:rsidR="002A2399" w:rsidRPr="004407E6" w:rsidRDefault="002A2399" w:rsidP="004407E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فعاليت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زمينه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تحقيقات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كشاورزي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بخش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باغباني</w:t>
      </w:r>
    </w:p>
    <w:p w:rsidR="002A2399" w:rsidRPr="004407E6" w:rsidRDefault="002A2399" w:rsidP="004407E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انجام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بسياري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فعاليتهاي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اجرا</w:t>
      </w:r>
      <w:r w:rsidR="009D7C0A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ايجاد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باغهـا</w:t>
      </w:r>
    </w:p>
    <w:p w:rsidR="002A2399" w:rsidRPr="004407E6" w:rsidRDefault="002A2399" w:rsidP="004407E6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توليد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نهال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ايجاد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نهالستان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پيشرفتـه</w:t>
      </w:r>
    </w:p>
    <w:p w:rsidR="003B6136" w:rsidRDefault="003B6136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</w:p>
    <w:p w:rsidR="002A2399" w:rsidRPr="004407E6" w:rsidRDefault="002A2399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از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مراكز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دولتي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مي</w:t>
      </w:r>
      <w:r w:rsid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وزارت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جهادكشاورزي،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سازمان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انـرژي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اتمـي،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وزارت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نفت،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سازمان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جنگـلها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مراتع،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وزارت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نيـرو،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وزارت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آموزش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پرورش،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سازمان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حفاظت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محيط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زيست،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وزرات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علوم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تحقيقات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فـنآوري،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مراكز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تحقيقاتي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تابعـة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اين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سازمانها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وزراتخانه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اشاره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نمود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همچنين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دانش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آموختگان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اين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رشته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مي</w:t>
      </w:r>
      <w:r w:rsid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توانند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عنوان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مدرس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مدارس،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دبيرستان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هنرستان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دولتي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و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خصوصي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مشغول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به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فعاليت</w:t>
      </w:r>
      <w:r w:rsidR="0095170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شوند</w:t>
      </w:r>
      <w:r w:rsidRPr="004407E6"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  <w:t>.</w:t>
      </w:r>
    </w:p>
    <w:p w:rsidR="006579BC" w:rsidRPr="004407E6" w:rsidRDefault="006579BC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</w:p>
    <w:p w:rsidR="004670FB" w:rsidRPr="004407E6" w:rsidRDefault="004670FB" w:rsidP="004407E6">
      <w:pPr>
        <w:spacing w:after="0" w:line="240" w:lineRule="auto"/>
        <w:jc w:val="lowKashida"/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توانايي‌هاي‌لازم</w:t>
      </w:r>
    </w:p>
    <w:p w:rsidR="002A2399" w:rsidRPr="004407E6" w:rsidRDefault="00A01F3A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آشنا بودن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به فیزیولوژی رشد و نمو درختان میوه</w:t>
      </w:r>
    </w:p>
    <w:p w:rsidR="002A2399" w:rsidRPr="004407E6" w:rsidRDefault="00A01F3A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آشنا بودن به</w:t>
      </w:r>
      <w:r w:rsidR="002A2399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روش های اصلاح درختان میوه</w:t>
      </w:r>
    </w:p>
    <w:p w:rsidR="002A2399" w:rsidRPr="004407E6" w:rsidRDefault="00A01F3A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آشنا بودن به روش های کاشت، داشت، برداشت و فنآوری های پس از برداشت درختان میوه</w:t>
      </w:r>
    </w:p>
    <w:p w:rsidR="00D05D00" w:rsidRPr="004407E6" w:rsidRDefault="00D05D00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</w:p>
    <w:p w:rsidR="00D05D00" w:rsidRPr="004407E6" w:rsidRDefault="00D05D00" w:rsidP="004407E6">
      <w:pPr>
        <w:spacing w:after="0" w:line="240" w:lineRule="auto"/>
        <w:jc w:val="lowKashida"/>
        <w:rPr>
          <w:rFonts w:ascii="Tahoma" w:hAnsi="Tahoma" w:cs="B Mitra"/>
          <w:b/>
          <w:bCs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ضرورت</w:t>
      </w:r>
      <w:r w:rsidR="009D7C0A" w:rsidRPr="004407E6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و</w:t>
      </w:r>
      <w:r w:rsidR="009D7C0A" w:rsidRPr="004407E6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اهم</w:t>
      </w:r>
      <w:r w:rsidRPr="004407E6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b/>
          <w:bCs/>
          <w:color w:val="000000"/>
          <w:sz w:val="28"/>
          <w:szCs w:val="28"/>
          <w:shd w:val="clear" w:color="auto" w:fill="FFFFFF"/>
          <w:rtl/>
        </w:rPr>
        <w:t>ت</w:t>
      </w:r>
      <w:r w:rsidR="00A01F3A" w:rsidRPr="004407E6">
        <w:rPr>
          <w:rFonts w:ascii="Tahoma" w:hAnsi="Tahoma" w:cs="B Mitr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تربیت نیروی متخصص در این گرایش</w:t>
      </w:r>
    </w:p>
    <w:p w:rsidR="00D05D00" w:rsidRPr="004407E6" w:rsidRDefault="00D05D00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تام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ماهر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ها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تول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محص</w:t>
      </w:r>
      <w:r w:rsidR="00B8542D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و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لات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</w:p>
    <w:p w:rsidR="00D05D00" w:rsidRPr="004407E6" w:rsidRDefault="00D05D00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تام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ماهر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آموزش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مهارتها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</w:p>
    <w:p w:rsidR="00D05D00" w:rsidRPr="004407E6" w:rsidRDefault="00D05D00" w:rsidP="004407E6">
      <w:pPr>
        <w:spacing w:after="0" w:line="240" w:lineRule="auto"/>
        <w:jc w:val="lowKashida"/>
        <w:rPr>
          <w:rFonts w:ascii="Tahoma" w:hAnsi="Tahoma" w:cs="B Mitra"/>
          <w:color w:val="000000"/>
          <w:sz w:val="28"/>
          <w:szCs w:val="28"/>
          <w:shd w:val="clear" w:color="auto" w:fill="FFFFFF"/>
          <w:rtl/>
        </w:rPr>
      </w:pP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تام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رو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لازم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بخش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پژوهش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کشور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در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زم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نه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محصولات</w:t>
      </w:r>
      <w:r w:rsidR="00B06321"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4407E6">
        <w:rPr>
          <w:rFonts w:ascii="Tahoma" w:hAnsi="Tahoma" w:cs="B Mitra" w:hint="eastAsia"/>
          <w:color w:val="000000"/>
          <w:sz w:val="28"/>
          <w:szCs w:val="28"/>
          <w:shd w:val="clear" w:color="auto" w:fill="FFFFFF"/>
          <w:rtl/>
        </w:rPr>
        <w:t>باغ</w:t>
      </w:r>
      <w:r w:rsidRPr="004407E6">
        <w:rPr>
          <w:rFonts w:ascii="Tahoma" w:hAnsi="Tahoma" w:cs="B Mitra" w:hint="cs"/>
          <w:color w:val="000000"/>
          <w:sz w:val="28"/>
          <w:szCs w:val="28"/>
          <w:shd w:val="clear" w:color="auto" w:fill="FFFFFF"/>
          <w:rtl/>
        </w:rPr>
        <w:t>ی</w:t>
      </w:r>
    </w:p>
    <w:sectPr w:rsidR="00D05D00" w:rsidRPr="004407E6" w:rsidSect="009D5B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2F" w:rsidRDefault="0026772F" w:rsidP="00F17EE5">
      <w:pPr>
        <w:spacing w:after="0" w:line="240" w:lineRule="auto"/>
      </w:pPr>
      <w:r>
        <w:separator/>
      </w:r>
    </w:p>
  </w:endnote>
  <w:endnote w:type="continuationSeparator" w:id="1">
    <w:p w:rsidR="0026772F" w:rsidRDefault="0026772F" w:rsidP="00F1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02379"/>
      <w:docPartObj>
        <w:docPartGallery w:val="Page Numbers (Bottom of Page)"/>
        <w:docPartUnique/>
      </w:docPartObj>
    </w:sdtPr>
    <w:sdtContent>
      <w:p w:rsidR="00F17EE5" w:rsidRDefault="00CF365E">
        <w:pPr>
          <w:pStyle w:val="Footer"/>
          <w:jc w:val="center"/>
        </w:pPr>
        <w:r>
          <w:fldChar w:fldCharType="begin"/>
        </w:r>
        <w:r w:rsidR="001D3BE8">
          <w:instrText xml:space="preserve"> PAGE   \* MERGEFORMAT </w:instrText>
        </w:r>
        <w:r>
          <w:fldChar w:fldCharType="separate"/>
        </w:r>
        <w:r w:rsidR="007B76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17EE5" w:rsidRDefault="00F17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2F" w:rsidRDefault="0026772F" w:rsidP="00F17EE5">
      <w:pPr>
        <w:spacing w:after="0" w:line="240" w:lineRule="auto"/>
      </w:pPr>
      <w:r>
        <w:separator/>
      </w:r>
    </w:p>
  </w:footnote>
  <w:footnote w:type="continuationSeparator" w:id="1">
    <w:p w:rsidR="0026772F" w:rsidRDefault="0026772F" w:rsidP="00F1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1D8"/>
    <w:multiLevelType w:val="hybridMultilevel"/>
    <w:tmpl w:val="DC0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1831"/>
    <w:multiLevelType w:val="hybridMultilevel"/>
    <w:tmpl w:val="88C0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97AF5"/>
    <w:multiLevelType w:val="hybridMultilevel"/>
    <w:tmpl w:val="C15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63DC4"/>
    <w:multiLevelType w:val="hybridMultilevel"/>
    <w:tmpl w:val="750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EDF"/>
    <w:rsid w:val="0000264A"/>
    <w:rsid w:val="000A552E"/>
    <w:rsid w:val="001B1D95"/>
    <w:rsid w:val="001C09D1"/>
    <w:rsid w:val="001D3BE8"/>
    <w:rsid w:val="001D5E3E"/>
    <w:rsid w:val="00262FFB"/>
    <w:rsid w:val="0026772F"/>
    <w:rsid w:val="00285A55"/>
    <w:rsid w:val="002A2399"/>
    <w:rsid w:val="002C3324"/>
    <w:rsid w:val="002E2872"/>
    <w:rsid w:val="00361EDF"/>
    <w:rsid w:val="003866C9"/>
    <w:rsid w:val="003A317E"/>
    <w:rsid w:val="003B6136"/>
    <w:rsid w:val="003D1A96"/>
    <w:rsid w:val="004407E6"/>
    <w:rsid w:val="004670FB"/>
    <w:rsid w:val="004B150F"/>
    <w:rsid w:val="004C0490"/>
    <w:rsid w:val="00514DAC"/>
    <w:rsid w:val="00562672"/>
    <w:rsid w:val="00595A4E"/>
    <w:rsid w:val="006448A2"/>
    <w:rsid w:val="006579BC"/>
    <w:rsid w:val="006B6185"/>
    <w:rsid w:val="006E1710"/>
    <w:rsid w:val="006E350E"/>
    <w:rsid w:val="006F5C84"/>
    <w:rsid w:val="00713E4A"/>
    <w:rsid w:val="00735C91"/>
    <w:rsid w:val="007A4E1B"/>
    <w:rsid w:val="007B766F"/>
    <w:rsid w:val="007C1098"/>
    <w:rsid w:val="007F68AD"/>
    <w:rsid w:val="00822770"/>
    <w:rsid w:val="008826FC"/>
    <w:rsid w:val="009045ED"/>
    <w:rsid w:val="00951701"/>
    <w:rsid w:val="009B7F59"/>
    <w:rsid w:val="009D5BD2"/>
    <w:rsid w:val="009D7C0A"/>
    <w:rsid w:val="00A01F3A"/>
    <w:rsid w:val="00A255E9"/>
    <w:rsid w:val="00A776FF"/>
    <w:rsid w:val="00A900CE"/>
    <w:rsid w:val="00A97E8C"/>
    <w:rsid w:val="00AC3FEA"/>
    <w:rsid w:val="00B06321"/>
    <w:rsid w:val="00B23BC5"/>
    <w:rsid w:val="00B55AE1"/>
    <w:rsid w:val="00B8542D"/>
    <w:rsid w:val="00C5464C"/>
    <w:rsid w:val="00CC67CF"/>
    <w:rsid w:val="00CF365E"/>
    <w:rsid w:val="00D058BD"/>
    <w:rsid w:val="00D05D00"/>
    <w:rsid w:val="00D2032B"/>
    <w:rsid w:val="00D33784"/>
    <w:rsid w:val="00D95F14"/>
    <w:rsid w:val="00DB7F56"/>
    <w:rsid w:val="00DC264D"/>
    <w:rsid w:val="00E37182"/>
    <w:rsid w:val="00E73EDE"/>
    <w:rsid w:val="00E779B4"/>
    <w:rsid w:val="00F15EFC"/>
    <w:rsid w:val="00F17EE5"/>
    <w:rsid w:val="00F71C63"/>
    <w:rsid w:val="00FC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D2"/>
    <w:pPr>
      <w:bidi/>
    </w:pPr>
  </w:style>
  <w:style w:type="paragraph" w:styleId="Heading1">
    <w:name w:val="heading 1"/>
    <w:basedOn w:val="Normal"/>
    <w:link w:val="Heading1Char"/>
    <w:uiPriority w:val="9"/>
    <w:qFormat/>
    <w:rsid w:val="00361ED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EDF"/>
    <w:rPr>
      <w:b/>
      <w:bCs/>
    </w:rPr>
  </w:style>
  <w:style w:type="character" w:customStyle="1" w:styleId="apple-converted-space">
    <w:name w:val="apple-converted-space"/>
    <w:basedOn w:val="DefaultParagraphFont"/>
    <w:rsid w:val="00361EDF"/>
  </w:style>
  <w:style w:type="character" w:customStyle="1" w:styleId="Heading1Char">
    <w:name w:val="Heading 1 Char"/>
    <w:basedOn w:val="DefaultParagraphFont"/>
    <w:link w:val="Heading1"/>
    <w:uiPriority w:val="9"/>
    <w:rsid w:val="00361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1E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361E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1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EE5"/>
  </w:style>
  <w:style w:type="paragraph" w:styleId="Footer">
    <w:name w:val="footer"/>
    <w:basedOn w:val="Normal"/>
    <w:link w:val="FooterChar"/>
    <w:uiPriority w:val="99"/>
    <w:unhideWhenUsed/>
    <w:rsid w:val="00F1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E5"/>
  </w:style>
  <w:style w:type="paragraph" w:styleId="ListParagraph">
    <w:name w:val="List Paragraph"/>
    <w:basedOn w:val="Normal"/>
    <w:uiPriority w:val="34"/>
    <w:qFormat/>
    <w:rsid w:val="002E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729">
          <w:marLeft w:val="15"/>
          <w:marRight w:val="15"/>
          <w:marTop w:val="0"/>
          <w:marBottom w:val="75"/>
          <w:divBdr>
            <w:top w:val="single" w:sz="2" w:space="2" w:color="FFFFFF"/>
            <w:left w:val="single" w:sz="2" w:space="3" w:color="FFFFFF"/>
            <w:bottom w:val="single" w:sz="2" w:space="1" w:color="FFFFFF"/>
            <w:right w:val="single" w:sz="2" w:space="3" w:color="FFFFFF"/>
          </w:divBdr>
        </w:div>
      </w:divsChild>
    </w:div>
    <w:div w:id="39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41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</dc:creator>
  <cp:keywords/>
  <dc:description/>
  <cp:lastModifiedBy>agric</cp:lastModifiedBy>
  <cp:revision>3</cp:revision>
  <cp:lastPrinted>2014-11-17T06:05:00Z</cp:lastPrinted>
  <dcterms:created xsi:type="dcterms:W3CDTF">2014-12-09T07:56:00Z</dcterms:created>
  <dcterms:modified xsi:type="dcterms:W3CDTF">2014-12-09T09:26:00Z</dcterms:modified>
</cp:coreProperties>
</file>