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13" w:rsidRDefault="00A47305" w:rsidP="00663C5D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9A3A1E">
        <w:rPr>
          <w:rFonts w:cs="B Zar" w:hint="cs"/>
          <w:b/>
          <w:bCs/>
          <w:sz w:val="24"/>
          <w:szCs w:val="24"/>
          <w:rtl/>
          <w:lang w:bidi="fa-IR"/>
        </w:rPr>
        <w:t>فیزیولوژی و اصلاح سبزی ها</w:t>
      </w:r>
    </w:p>
    <w:p w:rsidR="00663C5D" w:rsidRPr="009A3A1E" w:rsidRDefault="00663C5D" w:rsidP="00663C5D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A47305" w:rsidRPr="00663C5D" w:rsidRDefault="00F91839" w:rsidP="00663C5D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گرایش فیزیولوژی و اصلاح سبزی‌ها یکی از چهار گرایش مهم رشته علوم باغبانی و مهندسی فضای سبز محسوب می گردد که بخش </w:t>
      </w:r>
      <w:r w:rsidR="00A47305">
        <w:rPr>
          <w:rFonts w:cs="B Zar" w:hint="cs"/>
          <w:sz w:val="28"/>
          <w:szCs w:val="28"/>
          <w:rtl/>
          <w:lang w:bidi="fa-IR"/>
        </w:rPr>
        <w:t>مهمی از محصولات کشاورزی</w:t>
      </w:r>
      <w:r>
        <w:rPr>
          <w:rFonts w:cs="B Zar" w:hint="cs"/>
          <w:sz w:val="28"/>
          <w:szCs w:val="28"/>
          <w:rtl/>
          <w:lang w:bidi="fa-IR"/>
        </w:rPr>
        <w:t xml:space="preserve"> را در بر می گیرد</w:t>
      </w:r>
      <w:r w:rsidR="00A47305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در این گرایش پرمصرف‌ترین محصولات مورد نیاز بشر که تأمین کننده </w:t>
      </w:r>
      <w:r w:rsidR="009A3A1E">
        <w:rPr>
          <w:rFonts w:cs="B Zar" w:hint="cs"/>
          <w:sz w:val="28"/>
          <w:szCs w:val="28"/>
          <w:rtl/>
          <w:lang w:bidi="fa-IR"/>
        </w:rPr>
        <w:t>ویتامین‌</w:t>
      </w:r>
      <w:r w:rsidR="00A47305">
        <w:rPr>
          <w:rFonts w:cs="B Zar" w:hint="cs"/>
          <w:sz w:val="28"/>
          <w:szCs w:val="28"/>
          <w:rtl/>
          <w:lang w:bidi="fa-IR"/>
        </w:rPr>
        <w:t>ه</w:t>
      </w:r>
      <w:r>
        <w:rPr>
          <w:rFonts w:cs="B Zar" w:hint="cs"/>
          <w:sz w:val="28"/>
          <w:szCs w:val="28"/>
          <w:rtl/>
          <w:lang w:bidi="fa-IR"/>
        </w:rPr>
        <w:t xml:space="preserve">ا، مواد معدنی، مواد آلی </w:t>
      </w:r>
      <w:r w:rsidR="00A47305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 xml:space="preserve"> متابولیت‌های ثانویه</w:t>
      </w:r>
      <w:r w:rsidR="00A47305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می باشند و بخش اصلی مواد</w:t>
      </w:r>
      <w:r w:rsidR="00A47305">
        <w:rPr>
          <w:rFonts w:cs="B Zar" w:hint="cs"/>
          <w:sz w:val="28"/>
          <w:szCs w:val="28"/>
          <w:rtl/>
          <w:lang w:bidi="fa-IR"/>
        </w:rPr>
        <w:t xml:space="preserve"> </w:t>
      </w:r>
      <w:r w:rsidR="00A47305" w:rsidRPr="00663C5D">
        <w:rPr>
          <w:rFonts w:cs="B Zar" w:hint="cs"/>
          <w:sz w:val="28"/>
          <w:szCs w:val="28"/>
          <w:rtl/>
          <w:lang w:bidi="fa-IR"/>
        </w:rPr>
        <w:t>غذایی را شامل می شوند</w:t>
      </w:r>
      <w:r w:rsidRPr="00663C5D">
        <w:rPr>
          <w:rFonts w:cs="B Zar" w:hint="cs"/>
          <w:sz w:val="28"/>
          <w:szCs w:val="28"/>
          <w:rtl/>
          <w:lang w:bidi="fa-IR"/>
        </w:rPr>
        <w:t xml:space="preserve"> از جمله: گوجه فرنگی، سیب زمینی، فلفل، بادمجان، خربزه، خیار، هندوانه، انواع کدوها، سیر، پیاز، کلم‌ها، سبزی های برگی، غده‌ای، ریشه‌‌ای و سالادی</w:t>
      </w:r>
      <w:r w:rsidR="00A47305" w:rsidRPr="00663C5D">
        <w:rPr>
          <w:rFonts w:cs="B Zar" w:hint="cs"/>
          <w:sz w:val="28"/>
          <w:szCs w:val="28"/>
          <w:rtl/>
          <w:lang w:bidi="fa-IR"/>
        </w:rPr>
        <w:t>.</w:t>
      </w:r>
    </w:p>
    <w:p w:rsidR="009D4595" w:rsidRPr="00663C5D" w:rsidRDefault="009D4595" w:rsidP="00663C5D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663C5D">
        <w:rPr>
          <w:rFonts w:cs="B Zar" w:hint="cs"/>
          <w:sz w:val="28"/>
          <w:szCs w:val="28"/>
          <w:rtl/>
          <w:lang w:bidi="fa-IR"/>
        </w:rPr>
        <w:t>علاوه بر ارزش فوق‌الذکر بخش عمده‌ای از اقتصاد کشور در بخش کشاورزی (هم به لحاظ اشتغال</w:t>
      </w:r>
      <w:r w:rsidR="00663C5D">
        <w:rPr>
          <w:rFonts w:cs="B Zar" w:hint="cs"/>
          <w:sz w:val="28"/>
          <w:szCs w:val="28"/>
          <w:rtl/>
          <w:lang w:bidi="fa-IR"/>
        </w:rPr>
        <w:t>‌</w:t>
      </w:r>
      <w:r w:rsidRPr="00663C5D">
        <w:rPr>
          <w:rFonts w:cs="B Zar" w:hint="cs"/>
          <w:sz w:val="28"/>
          <w:szCs w:val="28"/>
          <w:rtl/>
          <w:lang w:bidi="fa-IR"/>
        </w:rPr>
        <w:t>زایی و ایجاد صنایع جانبی و هم به لحاظ تولید بذر و نشاء و ...) توسط این گرایش به حرکت در می</w:t>
      </w:r>
      <w:r w:rsidRPr="00663C5D">
        <w:rPr>
          <w:rFonts w:cs="Times New Roman" w:hint="cs"/>
          <w:sz w:val="28"/>
          <w:szCs w:val="28"/>
          <w:rtl/>
          <w:lang w:bidi="fa-IR"/>
        </w:rPr>
        <w:t> </w:t>
      </w:r>
      <w:r w:rsidRPr="00663C5D">
        <w:rPr>
          <w:rFonts w:cs="B Zar" w:hint="cs"/>
          <w:sz w:val="28"/>
          <w:szCs w:val="28"/>
          <w:rtl/>
          <w:lang w:bidi="fa-IR"/>
        </w:rPr>
        <w:t xml:space="preserve">آید. به عبارتی </w:t>
      </w:r>
      <w:r w:rsidR="00663C5D" w:rsidRPr="00663C5D">
        <w:rPr>
          <w:rFonts w:cs="B Zar" w:hint="cs"/>
          <w:sz w:val="28"/>
          <w:szCs w:val="28"/>
          <w:rtl/>
          <w:lang w:bidi="fa-IR"/>
        </w:rPr>
        <w:t>تأمین کننده نیازهای مالی را نیز می توان از جمله ویژگی های با ارزش این رشته عنوان نمود.</w:t>
      </w:r>
    </w:p>
    <w:p w:rsidR="00A47305" w:rsidRDefault="00A47305" w:rsidP="00663C5D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این گرایش دانشجویان فیزیولوژی رشد و نمو، فنون تولید، ژنتیک و روش</w:t>
      </w:r>
      <w:r w:rsidR="009A3A1E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 xml:space="preserve">های اصلاح و بیوتکنولوژی این محصولات را فرا می گیرند. </w:t>
      </w:r>
      <w:r w:rsidR="009A3A1E">
        <w:rPr>
          <w:rFonts w:cs="B Zar" w:hint="cs"/>
          <w:sz w:val="28"/>
          <w:szCs w:val="28"/>
          <w:rtl/>
          <w:lang w:bidi="fa-IR"/>
        </w:rPr>
        <w:t>در گرایش فیزیولوژی و اصلاح سبزی‌</w:t>
      </w:r>
      <w:r>
        <w:rPr>
          <w:rFonts w:cs="B Zar" w:hint="cs"/>
          <w:sz w:val="28"/>
          <w:szCs w:val="28"/>
          <w:rtl/>
          <w:lang w:bidi="fa-IR"/>
        </w:rPr>
        <w:t>ها دانشجویان کارشناسی ارشد 26 واحد درسی مرتبط را فرا می گیرند و سپس یک پروژه تحقیقاتی را در قالب 6 واحد پایان نامه به انجام رسانده و آن را نگارش و دفاع می نمایند.</w:t>
      </w:r>
    </w:p>
    <w:p w:rsidR="00A47305" w:rsidRDefault="00A47305" w:rsidP="00663C5D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مقطع دکتری این گرایش دانشجویان 15 واحد درسی مرتبط را فرا گرفته و سپس یک پروژه تحقیقاتی را در قالب 24 واحد رساله به انجام رسانده </w:t>
      </w:r>
      <w:r w:rsidR="009A3A1E">
        <w:rPr>
          <w:rFonts w:cs="B Zar" w:hint="cs"/>
          <w:sz w:val="28"/>
          <w:szCs w:val="28"/>
          <w:rtl/>
          <w:lang w:bidi="fa-IR"/>
        </w:rPr>
        <w:t>و نتایج حاصله را تفسیر و نگارش و از آن دفاع می نمایند.</w:t>
      </w:r>
    </w:p>
    <w:p w:rsidR="009A3A1E" w:rsidRPr="00A47305" w:rsidRDefault="009A3A1E" w:rsidP="00663C5D">
      <w:p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دانشجویان این گرایش قادر خواهند بود در امور مشاوره، طراحی و اجرای پروژه‌های بزرگ تولید سبزی‌ها و همچنین طراحی، مدیریت و برنامه‌ریزی تولید سبزی‌های گلخانه‌ای را به انجام رسانند.</w:t>
      </w:r>
    </w:p>
    <w:sectPr w:rsidR="009A3A1E" w:rsidRPr="00A47305" w:rsidSect="00D1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A47305"/>
    <w:rsid w:val="00096676"/>
    <w:rsid w:val="00663C5D"/>
    <w:rsid w:val="007E6DD9"/>
    <w:rsid w:val="009A3A1E"/>
    <w:rsid w:val="009D4595"/>
    <w:rsid w:val="00A47305"/>
    <w:rsid w:val="00A8555D"/>
    <w:rsid w:val="00B21010"/>
    <w:rsid w:val="00BF1D43"/>
    <w:rsid w:val="00D11613"/>
    <w:rsid w:val="00E924B9"/>
    <w:rsid w:val="00F511FF"/>
    <w:rsid w:val="00F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Dr shahnoushi</cp:lastModifiedBy>
  <cp:revision>2</cp:revision>
  <dcterms:created xsi:type="dcterms:W3CDTF">2015-01-06T09:56:00Z</dcterms:created>
  <dcterms:modified xsi:type="dcterms:W3CDTF">2015-01-06T09:56:00Z</dcterms:modified>
</cp:coreProperties>
</file>