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B" w:rsidRPr="0053087B" w:rsidRDefault="0053087B" w:rsidP="0053087B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3087B">
        <w:rPr>
          <w:rFonts w:cs="B Titr" w:hint="cs"/>
          <w:sz w:val="24"/>
          <w:szCs w:val="24"/>
          <w:rtl/>
          <w:lang w:bidi="fa-IR"/>
        </w:rPr>
        <w:t xml:space="preserve">شرایط پذیرش دانشجو در دوره دکتری تخصصی سال تحصیلی 97-1396 </w:t>
      </w:r>
    </w:p>
    <w:p w:rsidR="00F627F7" w:rsidRPr="009F3FE6" w:rsidRDefault="0053087B" w:rsidP="00F627F7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r w:rsidRPr="009F3FE6">
        <w:rPr>
          <w:rFonts w:cs="B Titr" w:hint="cs"/>
          <w:sz w:val="32"/>
          <w:szCs w:val="32"/>
          <w:rtl/>
          <w:lang w:bidi="fa-IR"/>
        </w:rPr>
        <w:t xml:space="preserve">دانشکده </w:t>
      </w:r>
      <w:r w:rsidR="00B54ED6" w:rsidRPr="009F3FE6">
        <w:rPr>
          <w:rFonts w:cs="B Titr" w:hint="cs"/>
          <w:sz w:val="32"/>
          <w:szCs w:val="32"/>
          <w:rtl/>
          <w:lang w:bidi="fa-IR"/>
        </w:rPr>
        <w:t>کشاورزی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2693"/>
        <w:gridCol w:w="1276"/>
        <w:gridCol w:w="2376"/>
      </w:tblGrid>
      <w:tr w:rsidR="0069582D" w:rsidTr="0069582D">
        <w:tc>
          <w:tcPr>
            <w:tcW w:w="1246" w:type="dxa"/>
            <w:vAlign w:val="center"/>
          </w:tcPr>
          <w:p w:rsidR="0069582D" w:rsidRPr="0053087B" w:rsidRDefault="0069582D" w:rsidP="006958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vAlign w:val="center"/>
          </w:tcPr>
          <w:p w:rsidR="0069582D" w:rsidRPr="0053087B" w:rsidRDefault="0069582D" w:rsidP="006958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93" w:type="dxa"/>
            <w:vAlign w:val="center"/>
          </w:tcPr>
          <w:p w:rsidR="0069582D" w:rsidRDefault="0069582D" w:rsidP="006958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69582D" w:rsidRPr="00A54FC4" w:rsidRDefault="0069582D" w:rsidP="006958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76" w:type="dxa"/>
            <w:vAlign w:val="center"/>
          </w:tcPr>
          <w:p w:rsidR="0069582D" w:rsidRDefault="0069582D" w:rsidP="006958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69582D" w:rsidRPr="0069582D" w:rsidRDefault="0069582D" w:rsidP="006958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76" w:type="dxa"/>
            <w:vAlign w:val="center"/>
          </w:tcPr>
          <w:p w:rsidR="0069582D" w:rsidRPr="0053087B" w:rsidRDefault="0069582D" w:rsidP="006958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69582D" w:rsidTr="0069582D">
        <w:tc>
          <w:tcPr>
            <w:tcW w:w="1246" w:type="dxa"/>
            <w:vAlign w:val="center"/>
          </w:tcPr>
          <w:p w:rsidR="0069582D" w:rsidRDefault="00B54ED6" w:rsidP="006958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علوم و مهندسی خاک</w:t>
            </w:r>
          </w:p>
        </w:tc>
        <w:tc>
          <w:tcPr>
            <w:tcW w:w="1985" w:type="dxa"/>
            <w:vAlign w:val="center"/>
          </w:tcPr>
          <w:p w:rsidR="0069582D" w:rsidRDefault="00B54ED6" w:rsidP="006958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حاصلخیزی و زیست فناوری خاک</w:t>
            </w:r>
          </w:p>
        </w:tc>
        <w:tc>
          <w:tcPr>
            <w:tcW w:w="2693" w:type="dxa"/>
            <w:vAlign w:val="center"/>
          </w:tcPr>
          <w:p w:rsidR="0069582D" w:rsidRDefault="0004074E" w:rsidP="000407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مجموعه علوم خاک</w:t>
            </w:r>
          </w:p>
        </w:tc>
        <w:tc>
          <w:tcPr>
            <w:tcW w:w="1276" w:type="dxa"/>
            <w:vAlign w:val="center"/>
          </w:tcPr>
          <w:p w:rsidR="0069582D" w:rsidRDefault="0004074E" w:rsidP="006958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69582D" w:rsidRDefault="00945C59" w:rsidP="006958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سوابق آموزشی، </w:t>
            </w:r>
            <w:r w:rsidR="0004074E" w:rsidRPr="000A29CA">
              <w:rPr>
                <w:rFonts w:cs="B Titr" w:hint="cs"/>
                <w:b/>
                <w:bCs/>
                <w:rtl/>
                <w:lang w:bidi="fa-IR"/>
              </w:rPr>
              <w:t>پایان نامه، مقالاتی که نام فرد در آن می باشد و مرتبط با پایان نامه</w:t>
            </w:r>
          </w:p>
        </w:tc>
      </w:tr>
    </w:tbl>
    <w:p w:rsidR="0053087B" w:rsidRDefault="0053087B" w:rsidP="0053087B">
      <w:pPr>
        <w:bidi/>
        <w:jc w:val="center"/>
        <w:rPr>
          <w:rFonts w:cs="B Titr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2693"/>
        <w:gridCol w:w="1276"/>
        <w:gridCol w:w="2376"/>
      </w:tblGrid>
      <w:tr w:rsidR="00816C96" w:rsidTr="00762A57">
        <w:tc>
          <w:tcPr>
            <w:tcW w:w="1246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93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816C96" w:rsidRPr="00A54FC4" w:rsidRDefault="00816C96" w:rsidP="00762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76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816C96" w:rsidRPr="0069582D" w:rsidRDefault="00816C96" w:rsidP="00762A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76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816C96" w:rsidTr="00762A57">
        <w:tc>
          <w:tcPr>
            <w:tcW w:w="1246" w:type="dxa"/>
            <w:vAlign w:val="center"/>
          </w:tcPr>
          <w:p w:rsidR="00816C96" w:rsidRPr="009F3FE6" w:rsidRDefault="00816C96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>مهندسی بیوسیستم</w:t>
            </w:r>
          </w:p>
        </w:tc>
        <w:tc>
          <w:tcPr>
            <w:tcW w:w="1985" w:type="dxa"/>
            <w:vAlign w:val="center"/>
          </w:tcPr>
          <w:p w:rsidR="00816C96" w:rsidRPr="009F3FE6" w:rsidRDefault="00816C96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>مکانیک بیوسیستم- انرژی های تجدید پذیر</w:t>
            </w:r>
          </w:p>
        </w:tc>
        <w:tc>
          <w:tcPr>
            <w:tcW w:w="2693" w:type="dxa"/>
            <w:vAlign w:val="center"/>
          </w:tcPr>
          <w:p w:rsidR="00816C96" w:rsidRPr="009F3FE6" w:rsidRDefault="00816C96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>مکانیک ماشین های کشاورزی-</w:t>
            </w:r>
            <w:r w:rsidRPr="009F3FE6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مهندسی مکانیک بیوسیستم- </w:t>
            </w: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مکانیک </w:t>
            </w:r>
          </w:p>
        </w:tc>
        <w:tc>
          <w:tcPr>
            <w:tcW w:w="1276" w:type="dxa"/>
            <w:vAlign w:val="center"/>
          </w:tcPr>
          <w:p w:rsidR="00816C96" w:rsidRPr="009F3FE6" w:rsidRDefault="00816C96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816C96" w:rsidRPr="009F3FE6" w:rsidRDefault="00816C96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9F3FE6">
              <w:rPr>
                <w:rFonts w:asciiTheme="minorBidi" w:hAnsiTheme="minorBidi"/>
                <w:b/>
                <w:bCs/>
                <w:rtl/>
                <w:lang w:bidi="fa-IR"/>
              </w:rPr>
              <w:t>کلیه سوابق آموزشی و پژوهشی</w:t>
            </w:r>
          </w:p>
        </w:tc>
      </w:tr>
    </w:tbl>
    <w:p w:rsidR="00F627F7" w:rsidRDefault="00F627F7" w:rsidP="00F627F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2693"/>
        <w:gridCol w:w="1276"/>
        <w:gridCol w:w="2376"/>
      </w:tblGrid>
      <w:tr w:rsidR="00816C96" w:rsidTr="00762A57">
        <w:tc>
          <w:tcPr>
            <w:tcW w:w="1246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93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816C96" w:rsidRPr="00A54FC4" w:rsidRDefault="00816C96" w:rsidP="00762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76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816C96" w:rsidRPr="0069582D" w:rsidRDefault="00816C96" w:rsidP="00762A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76" w:type="dxa"/>
            <w:vAlign w:val="center"/>
          </w:tcPr>
          <w:p w:rsidR="00816C96" w:rsidRPr="0053087B" w:rsidRDefault="00816C96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816C96" w:rsidTr="00762A57">
        <w:tc>
          <w:tcPr>
            <w:tcW w:w="1246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مهندسی </w:t>
            </w:r>
            <w:r w:rsidRPr="00E9595F">
              <w:rPr>
                <w:rFonts w:cs="B Lotus" w:hint="cs"/>
                <w:rtl/>
                <w:lang w:bidi="fa-IR"/>
              </w:rPr>
              <w:t>اقتصاد کشاو</w:t>
            </w:r>
            <w:r>
              <w:rPr>
                <w:rFonts w:cs="B Lotus" w:hint="cs"/>
                <w:rtl/>
                <w:lang w:bidi="fa-IR"/>
              </w:rPr>
              <w:t>رزی</w:t>
            </w:r>
          </w:p>
        </w:tc>
        <w:tc>
          <w:tcPr>
            <w:tcW w:w="1985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E9595F">
              <w:rPr>
                <w:rFonts w:cs="B Lotus"/>
                <w:rtl/>
                <w:lang w:bidi="fa-IR"/>
              </w:rPr>
              <w:t>س</w:t>
            </w:r>
            <w:r w:rsidRPr="00E9595F">
              <w:rPr>
                <w:rFonts w:cs="B Lotus" w:hint="cs"/>
                <w:rtl/>
                <w:lang w:bidi="fa-IR"/>
              </w:rPr>
              <w:t>ی</w:t>
            </w:r>
            <w:r w:rsidRPr="00E9595F">
              <w:rPr>
                <w:rFonts w:cs="B Lotus" w:hint="eastAsia"/>
                <w:rtl/>
                <w:lang w:bidi="fa-IR"/>
              </w:rPr>
              <w:t>است</w:t>
            </w:r>
            <w:r w:rsidRPr="00E9595F">
              <w:rPr>
                <w:rFonts w:cs="B Lotus"/>
                <w:rtl/>
                <w:lang w:bidi="fa-IR"/>
              </w:rPr>
              <w:t xml:space="preserve"> و توسعه کشاورز</w:t>
            </w:r>
            <w:r w:rsidRPr="00E9595F">
              <w:rPr>
                <w:rFonts w:cs="B Lotus" w:hint="cs"/>
                <w:rtl/>
                <w:lang w:bidi="fa-IR"/>
              </w:rPr>
              <w:t>ی</w:t>
            </w:r>
          </w:p>
          <w:p w:rsidR="00816C96" w:rsidRPr="00E9595F" w:rsidRDefault="00816C96" w:rsidP="00762A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9595F">
              <w:rPr>
                <w:rFonts w:cs="B Lotus" w:hint="cs"/>
                <w:sz w:val="18"/>
                <w:szCs w:val="18"/>
                <w:rtl/>
                <w:lang w:bidi="fa-IR"/>
              </w:rPr>
              <w:t>(کد رشته های 4204 (روزانه) و 4214 (نوبت دوم))</w:t>
            </w:r>
          </w:p>
        </w:tc>
        <w:tc>
          <w:tcPr>
            <w:tcW w:w="2693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کلیه گرایشهای کارشناسی ارشد مهندسی اقتصاد کشاورزی</w:t>
            </w:r>
          </w:p>
        </w:tc>
        <w:tc>
          <w:tcPr>
            <w:tcW w:w="1276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اصل مقالات</w:t>
            </w:r>
          </w:p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مدارک کارشناسی و کارشناسی ارشد</w:t>
            </w:r>
          </w:p>
        </w:tc>
      </w:tr>
      <w:tr w:rsidR="00816C96" w:rsidTr="00762A57">
        <w:tc>
          <w:tcPr>
            <w:tcW w:w="1246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مهندسی </w:t>
            </w:r>
            <w:r w:rsidRPr="00E9595F">
              <w:rPr>
                <w:rFonts w:cs="B Lotus" w:hint="cs"/>
                <w:rtl/>
                <w:lang w:bidi="fa-IR"/>
              </w:rPr>
              <w:t>اقتصاد کشاو</w:t>
            </w:r>
            <w:r>
              <w:rPr>
                <w:rFonts w:cs="B Lotus" w:hint="cs"/>
                <w:rtl/>
                <w:lang w:bidi="fa-IR"/>
              </w:rPr>
              <w:t>رزی</w:t>
            </w:r>
          </w:p>
        </w:tc>
        <w:tc>
          <w:tcPr>
            <w:tcW w:w="1985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E9595F">
              <w:rPr>
                <w:rFonts w:cs="B Lotus"/>
                <w:rtl/>
                <w:lang w:bidi="fa-IR"/>
              </w:rPr>
              <w:t>بازار</w:t>
            </w:r>
            <w:r w:rsidRPr="00E9595F">
              <w:rPr>
                <w:rFonts w:cs="B Lotus" w:hint="cs"/>
                <w:rtl/>
                <w:lang w:bidi="fa-IR"/>
              </w:rPr>
              <w:t>ی</w:t>
            </w:r>
            <w:r w:rsidRPr="00E9595F">
              <w:rPr>
                <w:rFonts w:cs="B Lotus" w:hint="eastAsia"/>
                <w:rtl/>
                <w:lang w:bidi="fa-IR"/>
              </w:rPr>
              <w:t>اب</w:t>
            </w:r>
            <w:r w:rsidRPr="00E9595F">
              <w:rPr>
                <w:rFonts w:cs="B Lotus" w:hint="cs"/>
                <w:rtl/>
                <w:lang w:bidi="fa-IR"/>
              </w:rPr>
              <w:t>ی</w:t>
            </w:r>
            <w:r w:rsidRPr="00E9595F">
              <w:rPr>
                <w:rFonts w:cs="B Lotus"/>
                <w:rtl/>
                <w:lang w:bidi="fa-IR"/>
              </w:rPr>
              <w:t xml:space="preserve"> محصولات  کشاورز</w:t>
            </w:r>
            <w:r w:rsidRPr="00E9595F">
              <w:rPr>
                <w:rFonts w:cs="B Lotus" w:hint="cs"/>
                <w:rtl/>
                <w:lang w:bidi="fa-IR"/>
              </w:rPr>
              <w:t>ی</w:t>
            </w:r>
          </w:p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E9595F">
              <w:rPr>
                <w:rFonts w:cs="B Lotus" w:hint="cs"/>
                <w:sz w:val="18"/>
                <w:szCs w:val="18"/>
                <w:rtl/>
                <w:lang w:bidi="fa-IR"/>
              </w:rPr>
              <w:t>(کد رشته های 420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7</w:t>
            </w:r>
            <w:r w:rsidRPr="00E9595F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(روزانه) و 421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6</w:t>
            </w:r>
            <w:r w:rsidRPr="00E9595F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(نوبت دوم))</w:t>
            </w:r>
          </w:p>
        </w:tc>
        <w:tc>
          <w:tcPr>
            <w:tcW w:w="2693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کلیه گرایشهای کارشناسی ارشد مهندسی اقتصاد کشاورزی</w:t>
            </w:r>
          </w:p>
        </w:tc>
        <w:tc>
          <w:tcPr>
            <w:tcW w:w="1276" w:type="dxa"/>
            <w:vAlign w:val="center"/>
          </w:tcPr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816C96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اصل مقالات</w:t>
            </w:r>
          </w:p>
          <w:p w:rsidR="00816C96" w:rsidRPr="00E9595F" w:rsidRDefault="00816C96" w:rsidP="00762A5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مدارک کارشناسی و کارشناسی ارشد</w:t>
            </w:r>
          </w:p>
        </w:tc>
      </w:tr>
    </w:tbl>
    <w:p w:rsidR="00816C96" w:rsidRDefault="00816C96" w:rsidP="00816C96">
      <w:pPr>
        <w:bidi/>
        <w:jc w:val="center"/>
        <w:rPr>
          <w:rFonts w:cs="B Titr"/>
          <w:rtl/>
          <w:lang w:bidi="fa-IR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90"/>
        <w:gridCol w:w="2580"/>
        <w:gridCol w:w="1245"/>
        <w:gridCol w:w="2310"/>
      </w:tblGrid>
      <w:tr w:rsidR="00816C96" w:rsidRPr="00816C96" w:rsidTr="00816C96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گروه آموزشي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رشته-گرايش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16C96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رشته هاي كارشناسي ارشد مرتبط</w:t>
            </w:r>
          </w:p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( قابل قبول 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16C96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آزمون كتبي</w:t>
            </w:r>
          </w:p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دارد/ندارد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مدارك و مستندات لازم جهت ارزيابي تخصصي/مصاحبه</w:t>
            </w:r>
          </w:p>
        </w:tc>
      </w:tr>
      <w:tr w:rsidR="00816C96" w:rsidRPr="00816C96" w:rsidTr="00816C96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علوم دامي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تغذيه دام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تغذيه نشخواركنندگان، تغذيه طيور، فيزيولوژي دام، ژنتيك و اصلاح نژاد دام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BF47A2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سوابق آموزشي و پژوهشي، نمره زبان</w:t>
            </w:r>
          </w:p>
        </w:tc>
      </w:tr>
      <w:tr w:rsidR="00816C96" w:rsidRPr="00816C96" w:rsidTr="00816C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ژنتيك و اصلاح نژاد دام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تغذيه نشخواركنندگان، تغذيه طيور، فيزيولوژي دام، ژنتيك و اصلاح نژاد دام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BF47A2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Roya" w:hint="cs"/>
                <w:sz w:val="24"/>
                <w:szCs w:val="24"/>
                <w:rtl/>
              </w:rPr>
              <w:t>سوابق آموزشي و پژوهشي، نمره زبان</w:t>
            </w:r>
          </w:p>
        </w:tc>
      </w:tr>
    </w:tbl>
    <w:p w:rsidR="00816C96" w:rsidRPr="00816C96" w:rsidRDefault="00816C96" w:rsidP="008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C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bidiVisual/>
        <w:tblW w:w="898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122"/>
        <w:gridCol w:w="1776"/>
        <w:gridCol w:w="1099"/>
        <w:gridCol w:w="2318"/>
      </w:tblGrid>
      <w:tr w:rsidR="00816C96" w:rsidRPr="00816C96" w:rsidTr="00816C96"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گروه آموزشي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علوم ومهندسي آب</w:t>
            </w:r>
          </w:p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- گرايش هاي :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كارشناسي ارشد مرتبط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آزمون كتبي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مدارك و مستندات لازم جهت ارزيابي تخصصيرش</w:t>
            </w:r>
          </w:p>
        </w:tc>
      </w:tr>
      <w:tr w:rsidR="00816C96" w:rsidRPr="00816C96" w:rsidTr="00816C96"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علوم و مهندسي آب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1-آبياري و زهكشي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هاي مورد تاييد سازمان سنجش براي آزمون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  </w:t>
            </w: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ندارد</w:t>
            </w:r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كليه فعاليت هاي آموزشي و پژوهشي- توصيه نامه</w:t>
            </w:r>
          </w:p>
        </w:tc>
      </w:tr>
      <w:tr w:rsidR="00816C96" w:rsidRPr="00816C96" w:rsidTr="00816C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2-سازه هاي آبي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C96" w:rsidRPr="00816C96" w:rsidTr="00816C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3-هواشناسي كشاورزي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8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C96" w:rsidRPr="00816C96" w:rsidRDefault="00816C96" w:rsidP="008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C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2693"/>
        <w:gridCol w:w="1276"/>
        <w:gridCol w:w="2376"/>
      </w:tblGrid>
      <w:tr w:rsidR="00E01828" w:rsidTr="00762A57">
        <w:tc>
          <w:tcPr>
            <w:tcW w:w="1246" w:type="dxa"/>
            <w:vAlign w:val="center"/>
          </w:tcPr>
          <w:p w:rsidR="00E01828" w:rsidRPr="0053087B" w:rsidRDefault="00E01828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vAlign w:val="center"/>
          </w:tcPr>
          <w:p w:rsidR="00E01828" w:rsidRPr="0053087B" w:rsidRDefault="00E01828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93" w:type="dxa"/>
            <w:vAlign w:val="center"/>
          </w:tcPr>
          <w:p w:rsidR="00E01828" w:rsidRDefault="00E01828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E01828" w:rsidRPr="00A54FC4" w:rsidRDefault="00E01828" w:rsidP="00762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76" w:type="dxa"/>
            <w:vAlign w:val="center"/>
          </w:tcPr>
          <w:p w:rsidR="00E01828" w:rsidRDefault="00E01828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E01828" w:rsidRPr="0069582D" w:rsidRDefault="00E01828" w:rsidP="00762A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76" w:type="dxa"/>
            <w:vAlign w:val="center"/>
          </w:tcPr>
          <w:p w:rsidR="00E01828" w:rsidRPr="0053087B" w:rsidRDefault="00E01828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E01828" w:rsidTr="00762A57">
        <w:tc>
          <w:tcPr>
            <w:tcW w:w="1246" w:type="dxa"/>
            <w:vAlign w:val="center"/>
          </w:tcPr>
          <w:p w:rsidR="00E01828" w:rsidRPr="000B0C15" w:rsidRDefault="00E01828" w:rsidP="00762A5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0C15">
              <w:rPr>
                <w:rFonts w:cs="B Zar" w:hint="cs"/>
                <w:sz w:val="24"/>
                <w:szCs w:val="24"/>
                <w:rtl/>
                <w:lang w:bidi="fa-IR"/>
              </w:rPr>
              <w:t>علوم باغبانی و مهندسی فضای سبز</w:t>
            </w:r>
          </w:p>
        </w:tc>
        <w:tc>
          <w:tcPr>
            <w:tcW w:w="1985" w:type="dxa"/>
            <w:vAlign w:val="center"/>
          </w:tcPr>
          <w:p w:rsidR="00E01828" w:rsidRPr="000B0C15" w:rsidRDefault="00E01828" w:rsidP="00762A5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0C15">
              <w:rPr>
                <w:rFonts w:cs="B Zar" w:hint="cs"/>
                <w:sz w:val="24"/>
                <w:szCs w:val="24"/>
                <w:rtl/>
                <w:lang w:bidi="fa-IR"/>
              </w:rPr>
              <w:t>فیزیولوژی تولید و پس از برداشت گیاهان باغبانی</w:t>
            </w:r>
          </w:p>
        </w:tc>
        <w:tc>
          <w:tcPr>
            <w:tcW w:w="2693" w:type="dxa"/>
            <w:vAlign w:val="center"/>
          </w:tcPr>
          <w:p w:rsidR="00E01828" w:rsidRPr="000B0C15" w:rsidRDefault="00E01828" w:rsidP="00762A5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0C15">
              <w:rPr>
                <w:rFonts w:cs="B Zar" w:hint="cs"/>
                <w:sz w:val="24"/>
                <w:szCs w:val="24"/>
                <w:rtl/>
                <w:lang w:bidi="fa-IR"/>
              </w:rPr>
              <w:t>کلیه گرایش های کارشناسی ارشد علوم باغبانی و مهندسی فضای سبز</w:t>
            </w:r>
          </w:p>
        </w:tc>
        <w:tc>
          <w:tcPr>
            <w:tcW w:w="1276" w:type="dxa"/>
            <w:vAlign w:val="center"/>
          </w:tcPr>
          <w:p w:rsidR="00E01828" w:rsidRPr="000B0C15" w:rsidRDefault="00E01828" w:rsidP="00762A5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E01828" w:rsidRPr="000B0C15" w:rsidRDefault="00E01828" w:rsidP="00762A5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0C15">
              <w:rPr>
                <w:rFonts w:cs="B Zar" w:hint="cs"/>
                <w:sz w:val="24"/>
                <w:szCs w:val="24"/>
                <w:rtl/>
                <w:lang w:bidi="fa-IR"/>
              </w:rPr>
              <w:t>اصل مقالات- مدارک کارشناسی و کارشناسی ارشد و ریز نمرات هر دو مقطع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چکیده پایان نامه کارشناسی ارشد که نام اساتید راهنما و مشاور در آن باشد. </w:t>
            </w:r>
          </w:p>
        </w:tc>
      </w:tr>
    </w:tbl>
    <w:p w:rsidR="00816C96" w:rsidRDefault="00816C96" w:rsidP="00816C96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10502" w:type="dxa"/>
        <w:tblInd w:w="-432" w:type="dxa"/>
        <w:tblLook w:val="04A0" w:firstRow="1" w:lastRow="0" w:firstColumn="1" w:lastColumn="0" w:noHBand="0" w:noVBand="1"/>
      </w:tblPr>
      <w:tblGrid>
        <w:gridCol w:w="2302"/>
        <w:gridCol w:w="1870"/>
        <w:gridCol w:w="2280"/>
        <w:gridCol w:w="1198"/>
        <w:gridCol w:w="2852"/>
      </w:tblGrid>
      <w:tr w:rsidR="00863687" w:rsidTr="00640C39">
        <w:trPr>
          <w:trHeight w:val="890"/>
        </w:trPr>
        <w:tc>
          <w:tcPr>
            <w:tcW w:w="2302" w:type="dxa"/>
          </w:tcPr>
          <w:p w:rsidR="00863687" w:rsidRPr="00BA462B" w:rsidRDefault="00863687" w:rsidP="00762A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A46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870" w:type="dxa"/>
          </w:tcPr>
          <w:p w:rsidR="00863687" w:rsidRPr="00BA462B" w:rsidRDefault="00863687" w:rsidP="00762A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A462B">
              <w:rPr>
                <w:rFonts w:cs="B Titr" w:hint="cs"/>
                <w:b/>
                <w:bCs/>
                <w:sz w:val="24"/>
                <w:szCs w:val="24"/>
                <w:rtl/>
              </w:rPr>
              <w:t>رشته - گرایش</w:t>
            </w:r>
          </w:p>
        </w:tc>
        <w:tc>
          <w:tcPr>
            <w:tcW w:w="2280" w:type="dxa"/>
          </w:tcPr>
          <w:p w:rsidR="00863687" w:rsidRPr="00BA462B" w:rsidRDefault="00863687" w:rsidP="00762A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A462B">
              <w:rPr>
                <w:rFonts w:cs="B Titr" w:hint="cs"/>
                <w:b/>
                <w:bCs/>
                <w:sz w:val="24"/>
                <w:szCs w:val="24"/>
                <w:rtl/>
              </w:rPr>
              <w:t>رشته های کارشناسی ارشد مرتبط (قابل قبول)</w:t>
            </w:r>
          </w:p>
        </w:tc>
        <w:tc>
          <w:tcPr>
            <w:tcW w:w="1198" w:type="dxa"/>
          </w:tcPr>
          <w:p w:rsidR="00863687" w:rsidRPr="00BA462B" w:rsidRDefault="00863687" w:rsidP="00762A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A462B">
              <w:rPr>
                <w:rFonts w:cs="B Titr" w:hint="cs"/>
                <w:b/>
                <w:bCs/>
                <w:sz w:val="24"/>
                <w:szCs w:val="24"/>
                <w:rtl/>
              </w:rPr>
              <w:t>آزمون کتبی</w:t>
            </w:r>
          </w:p>
        </w:tc>
        <w:tc>
          <w:tcPr>
            <w:tcW w:w="2852" w:type="dxa"/>
          </w:tcPr>
          <w:p w:rsidR="00863687" w:rsidRPr="00BA462B" w:rsidRDefault="00863687" w:rsidP="00762A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A462B">
              <w:rPr>
                <w:rFonts w:cs="B Titr" w:hint="cs"/>
                <w:b/>
                <w:bCs/>
                <w:sz w:val="24"/>
                <w:szCs w:val="24"/>
                <w:rtl/>
              </w:rPr>
              <w:t>مدارک و مستندات لازم جهت ارزیابی تخصصی/ مصاحبه</w:t>
            </w:r>
          </w:p>
        </w:tc>
      </w:tr>
      <w:tr w:rsidR="00375E94" w:rsidTr="00640C39">
        <w:trPr>
          <w:trHeight w:val="1322"/>
        </w:trPr>
        <w:tc>
          <w:tcPr>
            <w:tcW w:w="2302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BA462B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BA462B">
              <w:rPr>
                <w:rFonts w:cs="B Yagut" w:hint="cs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1870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BA462B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BA462B">
              <w:rPr>
                <w:rFonts w:cs="B Yagut" w:hint="cs"/>
                <w:sz w:val="24"/>
                <w:szCs w:val="24"/>
                <w:rtl/>
              </w:rPr>
              <w:t>شیمی مواد غذایی</w:t>
            </w:r>
          </w:p>
        </w:tc>
        <w:tc>
          <w:tcPr>
            <w:tcW w:w="2280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BA462B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BA462B">
              <w:rPr>
                <w:rFonts w:cs="B Yagut" w:hint="cs"/>
                <w:sz w:val="24"/>
                <w:szCs w:val="24"/>
                <w:rtl/>
              </w:rPr>
              <w:t>تمامی گرایش ها</w:t>
            </w:r>
            <w:r>
              <w:rPr>
                <w:rFonts w:cs="B Yagut" w:hint="cs"/>
                <w:sz w:val="24"/>
                <w:szCs w:val="24"/>
                <w:rtl/>
              </w:rPr>
              <w:t>ی علوم وصنایع غذایی</w:t>
            </w:r>
          </w:p>
        </w:tc>
        <w:tc>
          <w:tcPr>
            <w:tcW w:w="1198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BA462B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BA462B">
              <w:rPr>
                <w:rFonts w:cs="B Yagut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852" w:type="dxa"/>
          </w:tcPr>
          <w:p w:rsidR="00375E94" w:rsidRDefault="00375E94">
            <w:r w:rsidRPr="0051172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مستندات كليه فعاليت هاي آموزشي و پژوهشي داوطلب</w:t>
            </w:r>
          </w:p>
        </w:tc>
      </w:tr>
      <w:tr w:rsidR="00375E94" w:rsidTr="00640C39">
        <w:trPr>
          <w:trHeight w:val="80"/>
        </w:trPr>
        <w:tc>
          <w:tcPr>
            <w:tcW w:w="2302" w:type="dxa"/>
          </w:tcPr>
          <w:p w:rsidR="00375E94" w:rsidRPr="0004336C" w:rsidRDefault="00375E94" w:rsidP="00762A57">
            <w:pPr>
              <w:bidi/>
              <w:jc w:val="center"/>
              <w:rPr>
                <w:rFonts w:cs="B Titr"/>
                <w:sz w:val="4"/>
                <w:szCs w:val="4"/>
                <w:rtl/>
              </w:rPr>
            </w:pPr>
          </w:p>
        </w:tc>
        <w:tc>
          <w:tcPr>
            <w:tcW w:w="1870" w:type="dxa"/>
          </w:tcPr>
          <w:p w:rsidR="00375E94" w:rsidRPr="0004336C" w:rsidRDefault="00375E94" w:rsidP="00762A57">
            <w:pPr>
              <w:bidi/>
              <w:jc w:val="center"/>
              <w:rPr>
                <w:rFonts w:cs="B Titr"/>
                <w:sz w:val="4"/>
                <w:szCs w:val="4"/>
                <w:rtl/>
              </w:rPr>
            </w:pPr>
          </w:p>
        </w:tc>
        <w:tc>
          <w:tcPr>
            <w:tcW w:w="2280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98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:rsidR="00375E94" w:rsidRDefault="00375E94"/>
        </w:tc>
      </w:tr>
      <w:tr w:rsidR="00375E94" w:rsidTr="00640C39">
        <w:tc>
          <w:tcPr>
            <w:tcW w:w="2302" w:type="dxa"/>
          </w:tcPr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1870" w:type="dxa"/>
          </w:tcPr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میکروبیولژی مواد غذایی</w:t>
            </w:r>
          </w:p>
        </w:tc>
        <w:tc>
          <w:tcPr>
            <w:tcW w:w="2280" w:type="dxa"/>
          </w:tcPr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تمامی گرایش های علوم و صنایع غذایی</w:t>
            </w:r>
          </w:p>
        </w:tc>
        <w:tc>
          <w:tcPr>
            <w:tcW w:w="1198" w:type="dxa"/>
          </w:tcPr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Pr="00235B05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852" w:type="dxa"/>
          </w:tcPr>
          <w:p w:rsidR="00375E94" w:rsidRDefault="00375E94">
            <w:r w:rsidRPr="0051172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مستندات كليه فعاليت هاي آموزشي و پژوهشي داوطلب</w:t>
            </w:r>
          </w:p>
        </w:tc>
      </w:tr>
      <w:tr w:rsidR="00375E94" w:rsidTr="00375E94">
        <w:trPr>
          <w:trHeight w:val="152"/>
        </w:trPr>
        <w:tc>
          <w:tcPr>
            <w:tcW w:w="2302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70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80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198" w:type="dxa"/>
          </w:tcPr>
          <w:p w:rsidR="00375E94" w:rsidRPr="00235B05" w:rsidRDefault="00375E94" w:rsidP="00762A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52" w:type="dxa"/>
          </w:tcPr>
          <w:p w:rsidR="00375E94" w:rsidRDefault="00375E94"/>
        </w:tc>
      </w:tr>
      <w:tr w:rsidR="00375E94" w:rsidTr="00640C39">
        <w:tc>
          <w:tcPr>
            <w:tcW w:w="2302" w:type="dxa"/>
          </w:tcPr>
          <w:p w:rsidR="00375E94" w:rsidRDefault="00375E94" w:rsidP="00762A5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both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1870" w:type="dxa"/>
          </w:tcPr>
          <w:p w:rsidR="00375E94" w:rsidRDefault="00375E94" w:rsidP="00762A57">
            <w:pPr>
              <w:bidi/>
              <w:jc w:val="both"/>
              <w:rPr>
                <w:rtl/>
              </w:rPr>
            </w:pPr>
          </w:p>
          <w:p w:rsidR="00375E94" w:rsidRDefault="00375E94" w:rsidP="00762A57">
            <w:pPr>
              <w:bidi/>
              <w:jc w:val="both"/>
              <w:rPr>
                <w:rtl/>
              </w:rPr>
            </w:pPr>
          </w:p>
          <w:p w:rsidR="00375E94" w:rsidRPr="00B61F11" w:rsidRDefault="00375E94" w:rsidP="00762A57">
            <w:pPr>
              <w:bidi/>
              <w:jc w:val="both"/>
              <w:rPr>
                <w:rFonts w:cs="B Yagut"/>
                <w:rtl/>
              </w:rPr>
            </w:pPr>
            <w:r w:rsidRPr="00B61F11">
              <w:rPr>
                <w:rFonts w:cs="B Yagut" w:hint="cs"/>
                <w:rtl/>
              </w:rPr>
              <w:t>مهندسی مواد غذایی</w:t>
            </w:r>
          </w:p>
        </w:tc>
        <w:tc>
          <w:tcPr>
            <w:tcW w:w="2280" w:type="dxa"/>
          </w:tcPr>
          <w:p w:rsidR="00375E94" w:rsidRDefault="00375E94" w:rsidP="00762A57">
            <w:pPr>
              <w:bidi/>
              <w:jc w:val="both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both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تمامی گرایش های علوم و صنایع غذایی</w:t>
            </w:r>
          </w:p>
        </w:tc>
        <w:tc>
          <w:tcPr>
            <w:tcW w:w="1198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center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852" w:type="dxa"/>
          </w:tcPr>
          <w:p w:rsidR="00375E94" w:rsidRDefault="00375E94">
            <w:r w:rsidRPr="0051172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مستندات كليه فعاليت هاي آموزشي و پژوهشي داوطلب</w:t>
            </w:r>
          </w:p>
        </w:tc>
      </w:tr>
      <w:tr w:rsidR="00375E94" w:rsidTr="00640C39">
        <w:tc>
          <w:tcPr>
            <w:tcW w:w="2302" w:type="dxa"/>
          </w:tcPr>
          <w:p w:rsidR="00375E94" w:rsidRDefault="00375E94" w:rsidP="00762A57">
            <w:pPr>
              <w:bidi/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375E94" w:rsidRDefault="00375E94" w:rsidP="00762A57">
            <w:pPr>
              <w:bidi/>
              <w:jc w:val="center"/>
              <w:rPr>
                <w:rtl/>
              </w:rPr>
            </w:pPr>
          </w:p>
        </w:tc>
        <w:tc>
          <w:tcPr>
            <w:tcW w:w="2280" w:type="dxa"/>
          </w:tcPr>
          <w:p w:rsidR="00375E94" w:rsidRDefault="00375E94" w:rsidP="00762A57">
            <w:pPr>
              <w:bidi/>
              <w:jc w:val="center"/>
              <w:rPr>
                <w:rtl/>
              </w:rPr>
            </w:pPr>
          </w:p>
        </w:tc>
        <w:tc>
          <w:tcPr>
            <w:tcW w:w="1198" w:type="dxa"/>
          </w:tcPr>
          <w:p w:rsidR="00375E94" w:rsidRDefault="00375E94" w:rsidP="00762A57">
            <w:pPr>
              <w:bidi/>
              <w:jc w:val="center"/>
              <w:rPr>
                <w:rtl/>
              </w:rPr>
            </w:pPr>
          </w:p>
        </w:tc>
        <w:tc>
          <w:tcPr>
            <w:tcW w:w="2852" w:type="dxa"/>
          </w:tcPr>
          <w:p w:rsidR="00375E94" w:rsidRDefault="00375E94"/>
        </w:tc>
      </w:tr>
      <w:tr w:rsidR="00375E94" w:rsidTr="00640C39">
        <w:tc>
          <w:tcPr>
            <w:tcW w:w="2302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center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علوم و صنایع غذایی</w:t>
            </w:r>
          </w:p>
        </w:tc>
        <w:tc>
          <w:tcPr>
            <w:tcW w:w="1870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rtl/>
              </w:rPr>
            </w:pPr>
          </w:p>
          <w:p w:rsidR="00375E94" w:rsidRPr="00B61F11" w:rsidRDefault="00375E94" w:rsidP="00762A57">
            <w:pPr>
              <w:bidi/>
              <w:jc w:val="center"/>
              <w:rPr>
                <w:rFonts w:cs="B Yagut"/>
                <w:rtl/>
              </w:rPr>
            </w:pPr>
            <w:r w:rsidRPr="00B61F11">
              <w:rPr>
                <w:rFonts w:cs="B Yagut" w:hint="cs"/>
                <w:rtl/>
              </w:rPr>
              <w:t>تکنولوژی مواد غذایی</w:t>
            </w:r>
          </w:p>
        </w:tc>
        <w:tc>
          <w:tcPr>
            <w:tcW w:w="2280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center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تمامی گرایش های علوم و صنایع غذایی</w:t>
            </w:r>
          </w:p>
        </w:tc>
        <w:tc>
          <w:tcPr>
            <w:tcW w:w="1198" w:type="dxa"/>
          </w:tcPr>
          <w:p w:rsidR="00375E94" w:rsidRDefault="00375E94" w:rsidP="00762A57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  <w:p w:rsidR="00375E94" w:rsidRDefault="00375E94" w:rsidP="00762A57">
            <w:pPr>
              <w:bidi/>
              <w:jc w:val="center"/>
              <w:rPr>
                <w:rtl/>
              </w:rPr>
            </w:pPr>
            <w:r w:rsidRPr="00235B05">
              <w:rPr>
                <w:rFonts w:cs="B Yagut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852" w:type="dxa"/>
          </w:tcPr>
          <w:p w:rsidR="00375E94" w:rsidRDefault="00375E94">
            <w:r w:rsidRPr="0051172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مستندات كليه فعاليت هاي آموزشي و پژوهشي داوطلب</w:t>
            </w:r>
          </w:p>
        </w:tc>
      </w:tr>
    </w:tbl>
    <w:p w:rsidR="00E01828" w:rsidRDefault="00E01828" w:rsidP="00E01828">
      <w:pPr>
        <w:bidi/>
        <w:jc w:val="center"/>
        <w:rPr>
          <w:rFonts w:cs="B Titr"/>
          <w:lang w:bidi="fa-IR"/>
        </w:rPr>
      </w:pPr>
    </w:p>
    <w:p w:rsidR="00F627F7" w:rsidRDefault="00F627F7" w:rsidP="00F627F7">
      <w:pPr>
        <w:bidi/>
        <w:jc w:val="center"/>
        <w:rPr>
          <w:rFonts w:cs="B Titr"/>
          <w:rtl/>
          <w:lang w:bidi="fa-IR"/>
        </w:rPr>
      </w:pPr>
    </w:p>
    <w:tbl>
      <w:tblPr>
        <w:bidiVisual/>
        <w:tblW w:w="10080" w:type="dxa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060"/>
        <w:gridCol w:w="1620"/>
        <w:gridCol w:w="1260"/>
        <w:gridCol w:w="2790"/>
      </w:tblGrid>
      <w:tr w:rsidR="00640C39" w:rsidRPr="00816C96" w:rsidTr="00375F8B">
        <w:trPr>
          <w:trHeight w:val="124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lastRenderedPageBreak/>
              <w:t>گروه آموزشي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- گرايش هاي 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كارشناسي ارشد مرتبط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آزمون كتبي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مدارك و مستندات لازم جهت ارزيابي تخصصيرش</w:t>
            </w:r>
          </w:p>
        </w:tc>
      </w:tr>
      <w:tr w:rsidR="00640C39" w:rsidRPr="00816C96" w:rsidTr="00375F8B">
        <w:trPr>
          <w:trHeight w:val="435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زراعت و اصلاح نباتات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F8B">
              <w:rPr>
                <w:b/>
                <w:bCs/>
                <w:rtl/>
              </w:rPr>
              <w:t>بوم شناسي زراعي( اگرواكولوژي</w:t>
            </w:r>
            <w:r w:rsidRPr="00375F8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رشته هاي مورد تاييد سازمان سنجش براي آزمون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762A5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  </w:t>
            </w:r>
            <w:r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ندارد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375F8B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مستندات </w:t>
            </w:r>
            <w:r w:rsidR="00640C39" w:rsidRPr="00816C9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كليه فعاليت هاي آموزشي و پژوهشي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داوطلب</w:t>
            </w:r>
          </w:p>
        </w:tc>
      </w:tr>
      <w:tr w:rsidR="00640C39" w:rsidRPr="00816C96" w:rsidTr="00180F4B">
        <w:trPr>
          <w:trHeight w:val="615"/>
        </w:trPr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Default="00640C39" w:rsidP="00762A5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375F8B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F8B">
              <w:rPr>
                <w:b/>
                <w:bCs/>
                <w:rtl/>
              </w:rPr>
              <w:t>زراعت – گرايش فيزيولوژي گياهان زراعي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</w:tr>
      <w:tr w:rsidR="00640C39" w:rsidRPr="00816C96" w:rsidTr="00375F8B"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816C96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C39" w:rsidRPr="00816C96" w:rsidTr="00180F4B">
        <w:trPr>
          <w:trHeight w:val="507"/>
        </w:trPr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C96" w:rsidRPr="00816C96" w:rsidRDefault="00640C39" w:rsidP="00375F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F8B">
              <w:rPr>
                <w:b/>
                <w:bCs/>
                <w:rtl/>
              </w:rPr>
              <w:t>رشته علوم علفهاي هرز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39" w:rsidRPr="00816C96" w:rsidRDefault="00640C39" w:rsidP="0076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E94" w:rsidRDefault="00375E94" w:rsidP="00375E94">
      <w:pPr>
        <w:tabs>
          <w:tab w:val="left" w:pos="255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2693"/>
        <w:gridCol w:w="1276"/>
        <w:gridCol w:w="2376"/>
      </w:tblGrid>
      <w:tr w:rsidR="00375E94" w:rsidTr="00762A57">
        <w:tc>
          <w:tcPr>
            <w:tcW w:w="1246" w:type="dxa"/>
            <w:vAlign w:val="center"/>
          </w:tcPr>
          <w:p w:rsidR="00375E94" w:rsidRPr="0053087B" w:rsidRDefault="00375E94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85" w:type="dxa"/>
            <w:vAlign w:val="center"/>
          </w:tcPr>
          <w:p w:rsidR="00375E94" w:rsidRPr="0053087B" w:rsidRDefault="00375E94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93" w:type="dxa"/>
            <w:vAlign w:val="center"/>
          </w:tcPr>
          <w:p w:rsidR="00375E94" w:rsidRDefault="00375E94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375E94" w:rsidRPr="00A54FC4" w:rsidRDefault="00375E94" w:rsidP="00762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76" w:type="dxa"/>
            <w:vAlign w:val="center"/>
          </w:tcPr>
          <w:p w:rsidR="00375E94" w:rsidRDefault="00375E94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375E94" w:rsidRPr="0069582D" w:rsidRDefault="00375E94" w:rsidP="00762A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76" w:type="dxa"/>
            <w:vAlign w:val="center"/>
          </w:tcPr>
          <w:p w:rsidR="00375E94" w:rsidRPr="0053087B" w:rsidRDefault="00375E94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375E94" w:rsidTr="00762A57">
        <w:tc>
          <w:tcPr>
            <w:tcW w:w="1246" w:type="dxa"/>
            <w:vAlign w:val="center"/>
          </w:tcPr>
          <w:p w:rsidR="00375E94" w:rsidRPr="00BF47A2" w:rsidRDefault="00375E94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بیوتکنولوژی و به نژادی گیاهی</w:t>
            </w:r>
          </w:p>
        </w:tc>
        <w:tc>
          <w:tcPr>
            <w:tcW w:w="1985" w:type="dxa"/>
            <w:vAlign w:val="center"/>
          </w:tcPr>
          <w:p w:rsidR="00375E94" w:rsidRPr="00BF47A2" w:rsidRDefault="00BF47A2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بیوتکنولوژی کشاورزی</w:t>
            </w:r>
            <w:r w:rsidR="00375E94"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- گیاهی</w:t>
            </w:r>
          </w:p>
        </w:tc>
        <w:tc>
          <w:tcPr>
            <w:tcW w:w="2693" w:type="dxa"/>
            <w:vAlign w:val="center"/>
          </w:tcPr>
          <w:p w:rsidR="008A1DCA" w:rsidRPr="00BF47A2" w:rsidRDefault="008A1DCA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بیوتکنولوژی کشاورزی</w:t>
            </w:r>
          </w:p>
          <w:p w:rsidR="00375E94" w:rsidRPr="00BF47A2" w:rsidRDefault="00082E17" w:rsidP="008A1DCA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مجموعه زراعت و اصلاح نباتات</w:t>
            </w:r>
          </w:p>
          <w:p w:rsidR="00082E17" w:rsidRPr="00BF47A2" w:rsidRDefault="00082E17" w:rsidP="00082E1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مجموعه علوم باغبانی </w:t>
            </w:r>
          </w:p>
          <w:p w:rsidR="00082E17" w:rsidRPr="00BF47A2" w:rsidRDefault="00082E17" w:rsidP="00082E1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مجموعه گیاهپزشکی</w:t>
            </w:r>
          </w:p>
          <w:p w:rsidR="00082E17" w:rsidRPr="00BF47A2" w:rsidRDefault="00082E17" w:rsidP="00082E1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>مجموعه رشته های زیست</w:t>
            </w:r>
            <w:r w:rsidR="000C5DC3"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شناسی</w:t>
            </w:r>
          </w:p>
        </w:tc>
        <w:tc>
          <w:tcPr>
            <w:tcW w:w="1276" w:type="dxa"/>
            <w:vAlign w:val="center"/>
          </w:tcPr>
          <w:p w:rsidR="00375E94" w:rsidRPr="00BF47A2" w:rsidRDefault="00375E94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2376" w:type="dxa"/>
            <w:vAlign w:val="center"/>
          </w:tcPr>
          <w:p w:rsidR="00375E94" w:rsidRPr="00BF47A2" w:rsidRDefault="000C5DC3" w:rsidP="00762A5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مستندات </w:t>
            </w:r>
            <w:r w:rsidR="00375E94" w:rsidRPr="00BF47A2">
              <w:rPr>
                <w:rFonts w:asciiTheme="minorBidi" w:hAnsiTheme="minorBidi"/>
                <w:b/>
                <w:bCs/>
                <w:rtl/>
                <w:lang w:bidi="fa-IR"/>
              </w:rPr>
              <w:t>کلیه سوابق آموزشی و پژوهشی</w:t>
            </w:r>
            <w:r w:rsidRPr="00BF47A2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داوطلب</w:t>
            </w:r>
          </w:p>
        </w:tc>
      </w:tr>
    </w:tbl>
    <w:p w:rsidR="00375E94" w:rsidRDefault="00375E94" w:rsidP="00375E94">
      <w:pPr>
        <w:tabs>
          <w:tab w:val="left" w:pos="255"/>
        </w:tabs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5"/>
        <w:gridCol w:w="1932"/>
        <w:gridCol w:w="2604"/>
        <w:gridCol w:w="1261"/>
        <w:gridCol w:w="2328"/>
      </w:tblGrid>
      <w:tr w:rsidR="008A1DCA" w:rsidTr="00762A57">
        <w:tc>
          <w:tcPr>
            <w:tcW w:w="1225" w:type="dxa"/>
            <w:vAlign w:val="center"/>
          </w:tcPr>
          <w:p w:rsidR="008A1DCA" w:rsidRPr="0053087B" w:rsidRDefault="008A1DCA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932" w:type="dxa"/>
            <w:vAlign w:val="center"/>
          </w:tcPr>
          <w:p w:rsidR="008A1DCA" w:rsidRPr="0053087B" w:rsidRDefault="008A1DCA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604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رشته‌های کارشناسی ارشد مرتبط</w:t>
            </w:r>
          </w:p>
          <w:p w:rsidR="008A1DCA" w:rsidRPr="00A54FC4" w:rsidRDefault="008A1DCA" w:rsidP="00762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54FC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قابل قبول )</w:t>
            </w:r>
          </w:p>
        </w:tc>
        <w:tc>
          <w:tcPr>
            <w:tcW w:w="1261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آزمون کتبی</w:t>
            </w:r>
          </w:p>
          <w:p w:rsidR="008A1DCA" w:rsidRPr="0069582D" w:rsidRDefault="008A1DCA" w:rsidP="00762A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9582D">
              <w:rPr>
                <w:rFonts w:cs="B Nazanin" w:hint="cs"/>
                <w:b/>
                <w:bCs/>
                <w:rtl/>
                <w:lang w:bidi="fa-IR"/>
              </w:rPr>
              <w:t>دارد/ندارد</w:t>
            </w:r>
          </w:p>
        </w:tc>
        <w:tc>
          <w:tcPr>
            <w:tcW w:w="2328" w:type="dxa"/>
            <w:vAlign w:val="center"/>
          </w:tcPr>
          <w:p w:rsidR="008A1DCA" w:rsidRPr="0053087B" w:rsidRDefault="008A1DCA" w:rsidP="00762A5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</w:tr>
      <w:tr w:rsidR="008A1DCA" w:rsidTr="00762A57">
        <w:tc>
          <w:tcPr>
            <w:tcW w:w="1225" w:type="dxa"/>
            <w:vMerge w:val="restart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گیاه پزشکی</w:t>
            </w:r>
          </w:p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32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حشره شناسی کشاورزی</w:t>
            </w:r>
          </w:p>
        </w:tc>
        <w:tc>
          <w:tcPr>
            <w:tcW w:w="2604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حشره شناسی کشاورزی</w:t>
            </w:r>
          </w:p>
        </w:tc>
        <w:tc>
          <w:tcPr>
            <w:tcW w:w="1261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ندارد</w:t>
            </w:r>
          </w:p>
        </w:tc>
        <w:tc>
          <w:tcPr>
            <w:tcW w:w="2328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رزومه آموزشی و پژوهشی همراه با مستندات </w:t>
            </w:r>
          </w:p>
        </w:tc>
      </w:tr>
      <w:tr w:rsidR="008A1DCA" w:rsidTr="00762A57">
        <w:tc>
          <w:tcPr>
            <w:tcW w:w="1225" w:type="dxa"/>
            <w:vMerge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32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بیماری شناسی گیاهی</w:t>
            </w:r>
          </w:p>
        </w:tc>
        <w:tc>
          <w:tcPr>
            <w:tcW w:w="2604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بیماری شناسی گیاهی</w:t>
            </w:r>
          </w:p>
        </w:tc>
        <w:tc>
          <w:tcPr>
            <w:tcW w:w="1261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ندارد</w:t>
            </w:r>
          </w:p>
        </w:tc>
        <w:tc>
          <w:tcPr>
            <w:tcW w:w="2328" w:type="dxa"/>
            <w:vAlign w:val="center"/>
          </w:tcPr>
          <w:p w:rsidR="008A1DCA" w:rsidRDefault="008A1DCA" w:rsidP="00762A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رزومه آموزشی و پژوهشی همراه با مستندات </w:t>
            </w:r>
          </w:p>
        </w:tc>
      </w:tr>
    </w:tbl>
    <w:p w:rsidR="00375E94" w:rsidRDefault="00375E94" w:rsidP="00375E94">
      <w:pPr>
        <w:bidi/>
        <w:jc w:val="center"/>
        <w:rPr>
          <w:rFonts w:cs="B Titr"/>
          <w:lang w:bidi="fa-IR"/>
        </w:rPr>
      </w:pPr>
    </w:p>
    <w:p w:rsidR="00640C39" w:rsidRDefault="00640C39" w:rsidP="00E94585">
      <w:pPr>
        <w:bidi/>
        <w:jc w:val="center"/>
        <w:rPr>
          <w:rFonts w:cs="B Titr"/>
          <w:rtl/>
          <w:lang w:bidi="fa-IR"/>
        </w:rPr>
      </w:pPr>
    </w:p>
    <w:bookmarkEnd w:id="0"/>
    <w:p w:rsidR="00E94585" w:rsidRPr="00640C39" w:rsidRDefault="00E94585" w:rsidP="00640C39">
      <w:pPr>
        <w:bidi/>
        <w:rPr>
          <w:rFonts w:cs="B Titr"/>
          <w:rtl/>
          <w:lang w:bidi="fa-IR"/>
        </w:rPr>
      </w:pPr>
    </w:p>
    <w:sectPr w:rsidR="00E94585" w:rsidRPr="00640C39" w:rsidSect="00816C96">
      <w:pgSz w:w="12240" w:h="15840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3"/>
    <w:rsid w:val="0004074E"/>
    <w:rsid w:val="00082E17"/>
    <w:rsid w:val="0009145E"/>
    <w:rsid w:val="000C5DC3"/>
    <w:rsid w:val="00180F4B"/>
    <w:rsid w:val="002A7F83"/>
    <w:rsid w:val="00375E94"/>
    <w:rsid w:val="00375F8B"/>
    <w:rsid w:val="004F5872"/>
    <w:rsid w:val="0053087B"/>
    <w:rsid w:val="00640C39"/>
    <w:rsid w:val="0069582D"/>
    <w:rsid w:val="00816C96"/>
    <w:rsid w:val="00863687"/>
    <w:rsid w:val="008A1DCA"/>
    <w:rsid w:val="00945C59"/>
    <w:rsid w:val="009F3FE6"/>
    <w:rsid w:val="00A14BD1"/>
    <w:rsid w:val="00A54FC4"/>
    <w:rsid w:val="00B54ED6"/>
    <w:rsid w:val="00BF47A2"/>
    <w:rsid w:val="00E01828"/>
    <w:rsid w:val="00E04008"/>
    <w:rsid w:val="00E94585"/>
    <w:rsid w:val="00F57EE0"/>
    <w:rsid w:val="00F627F7"/>
    <w:rsid w:val="00FB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5097F-94B5-4E71-901F-428470B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Agric</cp:lastModifiedBy>
  <cp:revision>2</cp:revision>
  <cp:lastPrinted>2017-04-23T10:01:00Z</cp:lastPrinted>
  <dcterms:created xsi:type="dcterms:W3CDTF">2017-05-03T06:32:00Z</dcterms:created>
  <dcterms:modified xsi:type="dcterms:W3CDTF">2017-05-03T06:32:00Z</dcterms:modified>
</cp:coreProperties>
</file>